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1"/>
        <w:numPr>
          <w:ilvl w:val="0"/>
          <w:numId w:val="0"/>
        </w:numPr>
        <w:spacing w:before="0" w:beforeAutospacing="0" w:afterAutospacing="0"/>
        <w:ind w:hanging="425" w:left="425"/>
        <w:rPr>
          <w:b w:val="0"/>
          <w:lang w:val="it-IT"/>
        </w:rPr>
      </w:pPr>
      <w:r>
        <w:fldChar w:fldCharType="begin"/>
      </w:r>
      <w:r>
        <w:instrText xml:space="preserve"> DOCPROPERTY "QBDTitle" \* MERGEFORMAT </w:instrText>
      </w:r>
      <w:r>
        <w:fldChar w:fldCharType="separate"/>
      </w:r>
      <w:r>
        <w:t>Customer Master sheet</w:t>
      </w:r>
      <w:r>
        <w:fldChar w:fldCharType="end"/>
      </w:r>
    </w:p>
    <w:p>
      <w:pPr>
        <w:rPr>
          <w:rFonts w:cs="Arial"/>
          <w:b w:val="1"/>
          <w:lang w:val="de-CH"/>
        </w:rPr>
      </w:pPr>
      <w:r>
        <w:rPr>
          <w:rFonts w:cs="Arial"/>
          <w:b w:val="1"/>
          <w:noProof w:val="1"/>
        </w:rPr>
        <mc:AlternateContent>
          <mc:Choice Requires="wps">
            <w:drawing>
              <wp:anchor xmlns:wp="http://schemas.openxmlformats.org/drawingml/2006/wordprocessingDrawing" distT="45720" distB="45720" distL="114300" distR="114300" simplePos="0" relativeHeight="10" behindDoc="0" locked="0" layoutInCell="1" allowOverlap="1">
                <wp:simplePos x="0" y="0"/>
                <wp:positionH relativeFrom="column">
                  <wp:posOffset>5819775</wp:posOffset>
                </wp:positionH>
                <wp:positionV relativeFrom="paragraph">
                  <wp:posOffset>124460</wp:posOffset>
                </wp:positionV>
                <wp:extent cx="567055" cy="1404620"/>
                <wp:effectExtent l="0" t="0" r="23495" b="12065"/>
                <wp:wrapNone/>
                <wp:docPr id="217" name="Textfeld 2" descr="P5C3T1TB1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" cy="1404620"/>
                        </a:xfrm>
                        <a:prstGeom prst="rect"/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"/>
                              </w:rPr>
                              <w:t>Column filled by Alloga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xmlns:o="urn:schemas-microsoft-com:office:office" id="_x0000_t202" coordsize="21600,21600" o:spt="202" path="m,l,21600r21600,l21600,xe">
                <v:stroke joinstyle="miter"/>
                <v:path gradientshapeok="t" o:connecttype="rect"/>
              </v:shapetype>
              <v:shape xmlns:o="urn:schemas-microsoft-com:office:office" type="#_x0000_t202" id="Textfeld 2" o:spid="_x0000_s1026" style="position:absolute;width:44.65pt;height:110.6pt;z-index:10;mso-wrap-distance-left:9pt;mso-wrap-distance-top:3.6pt;mso-wrap-distance-right:9pt;mso-wrap-distance-bottom:3.6pt;margin-left:458.25pt;margin-top:9.8pt;mso-position-horizontal:absolute;mso-position-horizontal-relative:text;mso-position-vertical:absolute;mso-position-vertical-relative:text" o:allowincell="t" fillcolor="#F2F2F2" strokecolor="#000000" strokeweight="0.75pt" stroked="t">
                <v:textbox style="mso-fit-shape-to-text:t" inset="3mm,1mm,3mm,1mm">
                  <w:txbxContent>
                    <w:p>
                      <w:pPr>
                        <w:jc w:val="center"/>
                        <w:rPr>
                          <w:sz w:val="14"/>
                          <w:szCs w:val="14"/>
                          <w:lang w:val="de-CH"/>
                        </w:rPr>
                      </w:pPr>
                      <w:r>
                        <w:rPr>
                          <w:sz w:val="14"/>
                          <w:szCs w:val="14"/>
                          <w:lang w:val="en"/>
                        </w:rPr>
                        <w:t>Column filled by Alloga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000" w:type="pct"/>
        <w:tblLook w:val="01E0"/>
      </w:tblPr>
      <w:tblGrid>
        <w:gridCol w:w="2400"/>
        <w:gridCol w:w="2400"/>
        <w:gridCol w:w="2400"/>
      </w:tblGrid>
      <w:tr>
        <w:tc>
          <w:tcPr>
            <w:tcW w:w="1667" w:type="pct"/>
            <w:vAlign w:val="center"/>
            <w:hideMark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  <w:ffData>
                  <w:name w:val="Kontrollkästchen1"/>
                  <w:enabled/>
                  <w:calcOnExit w:val="0"/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Opening</w:t>
            </w:r>
          </w:p>
        </w:tc>
        <w:tc>
          <w:tcPr>
            <w:tcW w:w="1667" w:type="pct"/>
            <w:vAlign w:val="center"/>
            <w:hideMark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  <w:ffData>
                  <w:name w:val="Kontrollkästchen2"/>
                  <w:enabled/>
                  <w:calcOnExit w:val="0"/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Change</w:t>
            </w:r>
          </w:p>
        </w:tc>
        <w:tc>
          <w:tcPr>
            <w:tcW w:w="1667" w:type="pct"/>
            <w:vAlign w:val="center"/>
            <w:hideMark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  <w:ffData>
                  <w:name w:val="Kontrollkästchen3"/>
                  <w:enabled/>
                  <w:calcOnExit w:val="0"/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Deactivation</w:t>
            </w:r>
          </w:p>
        </w:tc>
      </w:tr>
    </w:tbl>
    <w:p>
      <w:pPr>
        <w:rPr>
          <w:rFonts w:cs="Arial"/>
          <w:b w:val="1"/>
        </w:rPr>
      </w:pPr>
    </w:p>
    <w:p>
      <w:pPr>
        <w:rPr>
          <w:rFonts w:cs="Arial"/>
          <w:b w:val="1"/>
        </w:rPr>
      </w:pPr>
      <w:r>
        <w:rPr>
          <w:rFonts w:cs="Arial"/>
          <w:b w:val="1"/>
          <w:noProof w:val="1"/>
        </w:rPr>
        <mc:AlternateContent>
          <mc:Choice Requires="wps">
            <w:drawing>
              <wp:anchor xmlns:wp="http://schemas.openxmlformats.org/drawingml/2006/wordprocessingDrawing" distT="0" distB="0" distL="114300" distR="114300" simplePos="0" relativeHeight="12" behindDoc="0" locked="0" layoutInCell="1" allowOverlap="1">
                <wp:simplePos x="0" y="0"/>
                <wp:positionH relativeFrom="column">
                  <wp:posOffset>5962650</wp:posOffset>
                </wp:positionH>
                <wp:positionV relativeFrom="paragraph">
                  <wp:posOffset>106680</wp:posOffset>
                </wp:positionV>
                <wp:extent cx="295275" cy="145415"/>
                <wp:effectExtent l="38100" t="0" r="9525" b="45085"/>
                <wp:wrapNone/>
                <wp:docPr id="313550016" name="Pfeil: nach unten 1" descr="P8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45415"/>
                        </a:xfrm>
                        <a:prstGeom prst="downArrow"/>
                        <a:solidFill>
                          <a:schemeClr val="bg1">
                            <a:lumMod val="7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xmlns:o="urn:schemas-microsoft-com:office:offic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</v:shapetype>
              <v:shape xmlns:o="urn:schemas-microsoft-com:office:office" type="#_x0000_t67" id="Pfeil: nach unten 1" o:spid="_x0000_s1027" style="position:absolute;width:23.25pt;height:11.45pt;z-index:12;mso-wrap-distance-left:9pt;mso-wrap-distance-top:0pt;mso-wrap-distance-right:9pt;mso-wrap-distance-bottom:0pt;margin-left:469.5pt;margin-top:8.4pt;mso-position-horizontal:absolute;mso-position-horizontal-relative:text;mso-position-vertical:absolute;mso-position-vertical-relative:text;v-text-anchor:middle" o:allowincell="t" fillcolor="#BFBFBF" strokecolor="#000000" strokeweight="0.25pt" stroked="t"/>
            </w:pict>
          </mc:Fallback>
        </mc:AlternateContent>
      </w:r>
      <w:r>
        <w:rPr>
          <w:rFonts w:cs="Arial"/>
          <w:b w:val="1"/>
        </w:rPr>
        <w:t>Company Information</w:t>
      </w:r>
    </w:p>
    <w:p>
      <w:pPr>
        <w:rPr>
          <w:rFonts w:cs="Arial"/>
          <w:b w:val="1"/>
        </w:rPr>
      </w:pPr>
    </w:p>
    <w:tbl>
      <w:tblPr>
        <w:tblW w:w="10064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>
        <w:gridCol w:w="2694"/>
        <w:gridCol w:w="1701"/>
        <w:gridCol w:w="425"/>
        <w:gridCol w:w="3402"/>
        <w:gridCol w:w="992"/>
        <w:gridCol w:w="850"/>
      </w:tblGrid>
      <w:tr>
        <w:trPr>
          <w:trHeight w:hRule="atLeast" w:val="283"/>
        </w:trPr>
        <w:tc>
          <w:tcPr>
            <w:tcW w:w="2694" w:type="dxa"/>
            <w:tcBorders>
              <w:top w:val="nil"/>
              <w:left w:val="nil"/>
              <w:right w:val="nil"/>
            </w:tcBorders>
          </w:tcPr>
          <w:p>
            <w:pPr>
              <w:rPr>
                <w:rFonts w:cs="Arial"/>
                <w:b w:val="1"/>
              </w:rPr>
            </w:pPr>
            <w:r>
              <w:rPr>
                <w:rFonts w:cs="Arial"/>
                <w:b w:val="1"/>
              </w:rPr>
              <w:t>Sold-to party</w:t>
            </w:r>
          </w:p>
        </w:tc>
        <w:tc>
          <w:tcPr>
            <w:tcW w:w="6520" w:type="dxa"/>
            <w:gridSpan w:val="4"/>
            <w:tcBorders>
              <w:top w:val="nil"/>
              <w:left w:val="nil"/>
              <w:right w:val="thickThinLargeGap" w:sz="24" w:space="0" w:shadow="0" w:frame="0" w:color="000000" w:themeColor="text1"/>
            </w:tcBorders>
          </w:tcPr>
          <w:p>
            <w:pPr>
              <w:rPr>
                <w:rFonts w:cs="Arial"/>
                <w:lang w:val="fr-FR"/>
              </w:rPr>
            </w:pPr>
          </w:p>
        </w:tc>
        <w:tc>
          <w:tcPr>
            <w:tcW w:w="850" w:type="dxa"/>
            <w:tcBorders>
              <w:top w:val="nil"/>
              <w:left w:val="thickThinLargeGap" w:sz="24" w:space="0" w:shadow="0" w:fram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>
            <w:pPr>
              <w:rPr>
                <w:rFonts w:cs="Arial"/>
                <w:sz w:val="14"/>
                <w:szCs w:val="14"/>
                <w:lang w:val="fr-FR"/>
              </w:rPr>
            </w:pPr>
            <w:r>
              <w:rPr>
                <w:rFonts w:cs="Arial"/>
                <w:b w:val="1"/>
                <w:sz w:val="14"/>
                <w:szCs w:val="14"/>
              </w:rPr>
              <w:t>Check</w:t>
            </w:r>
          </w:p>
        </w:tc>
      </w:tr>
      <w:tr>
        <w:trPr>
          <w:trHeight w:hRule="atLeast" w:val="283"/>
        </w:trPr>
        <w:tc>
          <w:tcPr>
            <w:tcW w:w="2694" w:type="dxa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Customer num</w:t>
            </w:r>
            <w:r>
              <w:rPr>
                <w:rFonts w:cs="Arial"/>
              </w:rPr>
              <w:t>ber</w:t>
            </w:r>
          </w:p>
        </w:tc>
        <w:tc>
          <w:tcPr>
            <w:tcW w:w="2126" w:type="dxa"/>
            <w:gridSpan w:val="2"/>
            <w:tcBorders>
              <w:right w:val="single" w:sz="4" w:space="0" w:shadow="0" w:frame="0"/>
            </w:tcBorders>
            <w:vAlign w:val="center"/>
          </w:tcPr>
          <w:p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 w:val="1"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4394" w:type="dxa"/>
            <w:gridSpan w:val="2"/>
            <w:tcBorders>
              <w:left w:val="single" w:sz="4" w:space="0" w:shadow="0" w:frame="0"/>
              <w:right w:val="thickThinLargeGap" w:sz="24" w:space="0" w:shadow="0" w:frame="0" w:color="000000" w:themeColor="text1"/>
            </w:tcBorders>
            <w:vAlign w:val="center"/>
          </w:tcPr>
          <w:p>
            <w:pPr>
              <w:rPr>
                <w:rFonts w:cs="Arial"/>
                <w:lang w:val="fr-FR"/>
              </w:rPr>
            </w:pPr>
            <w:r>
              <w:rPr>
                <w:rFonts w:cs="Arial"/>
              </w:rPr>
              <w:t>GLN</w:t>
            </w:r>
            <w:r>
              <w:rPr>
                <w:rFonts w:cs="Arial"/>
                <w:lang w:val="fr-FR"/>
              </w:rPr>
              <w:t xml:space="preserve">  </w:t>
            </w:r>
            <w:r>
              <w:rPr>
                <w:rFonts w:cs="Arial"/>
                <w:lang w:val="fr-FR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 w:val="1"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thickThinLargeGap" w:sz="24" w:space="0" w:shadow="0" w:frame="0" w:color="000000" w:themeColor="text1"/>
              <w:bottom w:val="single" w:sz="4" w:space="0" w:shadow="0" w:fram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>
            <w:pPr>
              <w:rPr>
                <w:rFonts w:cs="Arial"/>
                <w:lang w:val="fr-FR"/>
              </w:rPr>
            </w:pPr>
          </w:p>
        </w:tc>
      </w:tr>
      <w:tr>
        <w:trPr>
          <w:trHeight w:hRule="atLeast" w:val="283"/>
        </w:trPr>
        <w:tc>
          <w:tcPr>
            <w:tcW w:w="2694" w:type="dxa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 xml:space="preserve">Name (max 40 </w:t>
            </w:r>
            <w:r>
              <w:rPr>
                <w:rFonts w:cs="Arial"/>
              </w:rPr>
              <w:t>char</w:t>
            </w:r>
            <w:r>
              <w:rPr>
                <w:rFonts w:cs="Arial"/>
              </w:rPr>
              <w:t>)</w:t>
            </w:r>
          </w:p>
        </w:tc>
        <w:tc>
          <w:tcPr>
            <w:tcW w:w="6520" w:type="dxa"/>
            <w:gridSpan w:val="4"/>
            <w:tcBorders>
              <w:right w:val="thickThinLargeGap" w:sz="24" w:space="0" w:shadow="0" w:frame="0" w:color="000000" w:themeColor="text1"/>
            </w:tcBorders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 w:val="1"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shadow="0" w:frame="0" w:color="BFBFBF" w:themeColor="background1" w:themeShade="BF"/>
              <w:left w:val="thickThinLargeGap" w:sz="24" w:space="0" w:shadow="0" w:frame="0" w:color="000000" w:themeColor="text1"/>
              <w:bottom w:val="single" w:sz="4" w:space="0" w:shadow="0" w:fram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>
            <w:pPr>
              <w:rPr>
                <w:rFonts w:cs="Arial"/>
                <w:lang w:val="fr-FR"/>
              </w:rPr>
            </w:pPr>
          </w:p>
        </w:tc>
      </w:tr>
      <w:tr>
        <w:trPr>
          <w:trHeight w:hRule="atLeast" w:val="283"/>
        </w:trPr>
        <w:tc>
          <w:tcPr>
            <w:tcW w:w="2694" w:type="dxa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Name 2</w:t>
            </w:r>
          </w:p>
        </w:tc>
        <w:tc>
          <w:tcPr>
            <w:tcW w:w="6520" w:type="dxa"/>
            <w:gridSpan w:val="4"/>
            <w:tcBorders>
              <w:right w:val="thickThinLargeGap" w:sz="24" w:space="0" w:shadow="0" w:frame="0" w:color="000000" w:themeColor="text1"/>
            </w:tcBorders>
            <w:vAlign w:val="center"/>
          </w:tcPr>
          <w:p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 w:val="1"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shadow="0" w:frame="0" w:color="BFBFBF" w:themeColor="background1" w:themeShade="BF"/>
              <w:left w:val="thickThinLargeGap" w:sz="24" w:space="0" w:shadow="0" w:frame="0" w:color="000000" w:themeColor="text1"/>
              <w:bottom w:val="single" w:sz="4" w:space="0" w:shadow="0" w:fram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>
            <w:pPr>
              <w:rPr>
                <w:rFonts w:cs="Arial"/>
                <w:lang w:val="fr-FR"/>
              </w:rPr>
            </w:pPr>
          </w:p>
        </w:tc>
      </w:tr>
      <w:tr>
        <w:trPr>
          <w:trHeight w:hRule="atLeast" w:val="283"/>
        </w:trPr>
        <w:tc>
          <w:tcPr>
            <w:tcW w:w="2694" w:type="dxa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Name 3</w:t>
            </w:r>
          </w:p>
        </w:tc>
        <w:tc>
          <w:tcPr>
            <w:tcW w:w="6520" w:type="dxa"/>
            <w:gridSpan w:val="4"/>
            <w:tcBorders>
              <w:right w:val="thickThinLargeGap" w:sz="24" w:space="0" w:shadow="0" w:frame="0" w:color="000000" w:themeColor="text1"/>
            </w:tcBorders>
            <w:vAlign w:val="center"/>
          </w:tcPr>
          <w:p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 w:val="1"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shadow="0" w:frame="0" w:color="BFBFBF" w:themeColor="background1" w:themeShade="BF"/>
              <w:left w:val="thickThinLargeGap" w:sz="24" w:space="0" w:shadow="0" w:frame="0" w:color="000000" w:themeColor="text1"/>
              <w:bottom w:val="single" w:sz="4" w:space="0" w:shadow="0" w:fram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>
            <w:pPr>
              <w:rPr>
                <w:rFonts w:cs="Arial"/>
                <w:lang w:val="fr-FR"/>
              </w:rPr>
            </w:pPr>
          </w:p>
        </w:tc>
      </w:tr>
      <w:tr>
        <w:trPr>
          <w:trHeight w:hRule="atLeast" w:val="283"/>
        </w:trPr>
        <w:tc>
          <w:tcPr>
            <w:tcW w:w="2694" w:type="dxa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Street</w:t>
            </w:r>
          </w:p>
        </w:tc>
        <w:tc>
          <w:tcPr>
            <w:tcW w:w="6520" w:type="dxa"/>
            <w:gridSpan w:val="4"/>
            <w:tcBorders>
              <w:right w:val="thickThinLargeGap" w:sz="24" w:space="0" w:shadow="0" w:frame="0" w:color="000000" w:themeColor="text1"/>
            </w:tcBorders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 w:val="1"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shadow="0" w:frame="0" w:color="BFBFBF" w:themeColor="background1" w:themeShade="BF"/>
              <w:left w:val="thickThinLargeGap" w:sz="24" w:space="0" w:shadow="0" w:frame="0" w:color="000000" w:themeColor="text1"/>
              <w:bottom w:val="single" w:sz="4" w:space="0" w:shadow="0" w:fram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>
            <w:pPr>
              <w:rPr>
                <w:rFonts w:cs="Arial"/>
                <w:lang w:val="fr-FR"/>
              </w:rPr>
            </w:pPr>
          </w:p>
        </w:tc>
      </w:tr>
      <w:tr>
        <w:trPr>
          <w:trHeight w:hRule="atLeast" w:val="283"/>
        </w:trPr>
        <w:tc>
          <w:tcPr>
            <w:tcW w:w="2694" w:type="dxa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Postcode</w:t>
            </w:r>
            <w:r>
              <w:rPr>
                <w:rFonts w:cs="Arial"/>
              </w:rPr>
              <w:t xml:space="preserve"> / </w:t>
            </w:r>
            <w:r>
              <w:rPr>
                <w:rFonts w:cs="Arial"/>
              </w:rPr>
              <w:t>Town</w:t>
            </w:r>
            <w:r>
              <w:rPr>
                <w:rFonts w:cs="Arial"/>
              </w:rPr>
              <w:t xml:space="preserve"> / </w:t>
            </w:r>
            <w:r>
              <w:rPr>
                <w:rFonts w:cs="Arial"/>
              </w:rPr>
              <w:t>C</w:t>
            </w:r>
            <w:r>
              <w:rPr>
                <w:rFonts w:cs="Arial"/>
              </w:rPr>
              <w:t>ountry</w:t>
            </w:r>
          </w:p>
        </w:tc>
        <w:tc>
          <w:tcPr>
            <w:tcW w:w="1701" w:type="dxa"/>
            <w:tcBorders>
              <w:right w:val="single" w:sz="4" w:space="0" w:shadow="0" w:frame="0"/>
            </w:tcBorders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 w:val="1"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3827" w:type="dxa"/>
            <w:gridSpan w:val="2"/>
            <w:tcBorders>
              <w:left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 w:val="1"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shadow="0" w:frame="0"/>
              <w:right w:val="thickThinLargeGap" w:sz="24" w:space="0" w:shadow="0" w:frame="0" w:color="000000" w:themeColor="text1"/>
            </w:tcBorders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 w:val="1"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shadow="0" w:frame="0" w:color="BFBFBF" w:themeColor="background1" w:themeShade="BF"/>
              <w:left w:val="thickThinLargeGap" w:sz="24" w:space="0" w:shadow="0" w:frame="0" w:color="000000" w:themeColor="text1"/>
              <w:bottom w:val="single" w:sz="4" w:space="0" w:shadow="0" w:fram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>
            <w:pPr>
              <w:rPr>
                <w:rFonts w:cs="Arial"/>
                <w:lang w:val="fr-FR"/>
              </w:rPr>
            </w:pPr>
          </w:p>
        </w:tc>
      </w:tr>
      <w:tr>
        <w:trPr>
          <w:trHeight w:hRule="atLeast" w:val="283"/>
        </w:trPr>
        <w:tc>
          <w:tcPr>
            <w:tcW w:w="2694" w:type="dxa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Phone</w:t>
            </w:r>
            <w:r>
              <w:rPr>
                <w:rFonts w:cs="Arial"/>
              </w:rPr>
              <w:t xml:space="preserve"> / E-Mail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 w:val="1"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4394" w:type="dxa"/>
            <w:gridSpan w:val="2"/>
            <w:tcBorders>
              <w:right w:val="thickThinLargeGap" w:sz="24" w:space="0" w:shadow="0" w:frame="0" w:color="000000" w:themeColor="text1"/>
            </w:tcBorders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E-Mail</w:t>
            </w:r>
            <w:r>
              <w:rPr>
                <w:rFonts w:cs="Arial"/>
                <w:lang w:val="fr-FR"/>
              </w:rPr>
              <w:t xml:space="preserve">  </w:t>
            </w:r>
            <w:r>
              <w:rPr>
                <w:rFonts w:cs="Arial"/>
                <w:lang w:val="fr-FR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 w:val="1"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shadow="0" w:frame="0" w:color="BFBFBF" w:themeColor="background1" w:themeShade="BF"/>
              <w:left w:val="thickThinLargeGap" w:sz="24" w:space="0" w:shadow="0" w:frame="0" w:color="000000" w:themeColor="text1"/>
              <w:bottom w:val="single" w:sz="4" w:space="0" w:shadow="0" w:fram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>
            <w:pPr>
              <w:rPr>
                <w:rFonts w:cs="Arial"/>
                <w:lang w:val="fr-FR"/>
              </w:rPr>
            </w:pPr>
          </w:p>
        </w:tc>
      </w:tr>
    </w:tbl>
    <w:p>
      <w:pPr>
        <w:rPr>
          <w:rFonts w:cs="Arial"/>
          <w:b w:val="1"/>
        </w:rPr>
      </w:pPr>
    </w:p>
    <w:tbl>
      <w:tblPr>
        <w:tblW w:w="10064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>
        <w:gridCol w:w="2694"/>
        <w:gridCol w:w="1701"/>
        <w:gridCol w:w="425"/>
        <w:gridCol w:w="3402"/>
        <w:gridCol w:w="992"/>
        <w:gridCol w:w="850"/>
      </w:tblGrid>
      <w:tr>
        <w:trPr>
          <w:trHeight w:hRule="atLeast" w:val="283"/>
        </w:trPr>
        <w:tc>
          <w:tcPr>
            <w:tcW w:w="2694" w:type="dxa"/>
            <w:tcBorders>
              <w:top w:val="nil"/>
              <w:left w:val="nil"/>
              <w:right w:val="nil"/>
            </w:tcBorders>
          </w:tcPr>
          <w:p>
            <w:pPr>
              <w:rPr>
                <w:rFonts w:cs="Arial"/>
                <w:b w:val="1"/>
              </w:rPr>
            </w:pPr>
            <w:r>
              <w:rPr>
                <w:rFonts w:cs="Arial"/>
                <w:b w:val="1"/>
              </w:rPr>
              <w:t>Ship-to party</w:t>
            </w:r>
          </w:p>
        </w:tc>
        <w:tc>
          <w:tcPr>
            <w:tcW w:w="6520" w:type="dxa"/>
            <w:gridSpan w:val="4"/>
            <w:tcBorders>
              <w:top w:val="nil"/>
              <w:left w:val="nil"/>
              <w:right w:val="thickThinLargeGap" w:sz="24" w:space="0" w:shadow="0" w:frame="0" w:color="000000" w:themeColor="text1"/>
            </w:tcBorders>
          </w:tcPr>
          <w:p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  <w:ffData>
                  <w:name w:val="Kontrollkästchen8"/>
                  <w:enabled/>
                  <w:calcOnExit w:val="0"/>
                </w:ffData>
              </w:fldChar>
            </w:r>
            <w:r>
              <w:rPr>
                <w:rFonts w:cs="Arial"/>
                <w:lang w:val="en-US"/>
              </w:rPr>
              <w:instrText xml:space="preserve"> FORMCHECKBOX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  <w:lang w:val="en-US"/>
              </w:rPr>
              <w:t xml:space="preserve">  same as Sold-to party</w:t>
            </w:r>
          </w:p>
        </w:tc>
        <w:tc>
          <w:tcPr>
            <w:tcW w:w="850" w:type="dxa"/>
            <w:tcBorders>
              <w:top w:val="nil"/>
              <w:left w:val="thickThinLargeGap" w:sz="24" w:space="0" w:shadow="0" w:fram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>
            <w:pPr>
              <w:rPr>
                <w:rFonts w:cs="Arial"/>
                <w:sz w:val="14"/>
                <w:szCs w:val="14"/>
                <w:lang w:val="fr-FR"/>
              </w:rPr>
            </w:pPr>
            <w:r>
              <w:rPr>
                <w:rFonts w:cs="Arial"/>
                <w:b w:val="1"/>
                <w:sz w:val="14"/>
                <w:szCs w:val="14"/>
              </w:rPr>
              <w:t>Check</w:t>
            </w:r>
          </w:p>
        </w:tc>
      </w:tr>
      <w:tr>
        <w:trPr>
          <w:trHeight w:hRule="atLeast" w:val="283"/>
        </w:trPr>
        <w:tc>
          <w:tcPr>
            <w:tcW w:w="2694" w:type="dxa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Customer number</w:t>
            </w:r>
          </w:p>
        </w:tc>
        <w:tc>
          <w:tcPr>
            <w:tcW w:w="2126" w:type="dxa"/>
            <w:gridSpan w:val="2"/>
            <w:tcBorders>
              <w:right w:val="single" w:sz="4" w:space="0" w:shadow="0" w:frame="0"/>
            </w:tcBorders>
            <w:vAlign w:val="center"/>
          </w:tcPr>
          <w:p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 w:val="1"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4394" w:type="dxa"/>
            <w:gridSpan w:val="2"/>
            <w:tcBorders>
              <w:left w:val="single" w:sz="4" w:space="0" w:shadow="0" w:frame="0"/>
              <w:right w:val="thickThinLargeGap" w:sz="24" w:space="0" w:shadow="0" w:frame="0" w:color="000000" w:themeColor="text1"/>
            </w:tcBorders>
            <w:vAlign w:val="center"/>
          </w:tcPr>
          <w:p>
            <w:pPr>
              <w:rPr>
                <w:rFonts w:cs="Arial"/>
                <w:lang w:val="fr-FR"/>
              </w:rPr>
            </w:pPr>
            <w:r>
              <w:rPr>
                <w:rFonts w:cs="Arial"/>
              </w:rPr>
              <w:t>GLN</w:t>
            </w:r>
            <w:r>
              <w:rPr>
                <w:rFonts w:cs="Arial"/>
                <w:lang w:val="fr-FR"/>
              </w:rPr>
              <w:t xml:space="preserve">  </w:t>
            </w:r>
            <w:r>
              <w:rPr>
                <w:rFonts w:cs="Arial"/>
                <w:lang w:val="fr-FR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 w:val="1"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thickThinLargeGap" w:sz="24" w:space="0" w:shadow="0" w:frame="0" w:color="000000" w:themeColor="text1"/>
              <w:bottom w:val="single" w:sz="4" w:space="0" w:shadow="0" w:fram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>
            <w:pPr>
              <w:rPr>
                <w:rFonts w:cs="Arial"/>
                <w:lang w:val="fr-FR"/>
              </w:rPr>
            </w:pPr>
          </w:p>
        </w:tc>
      </w:tr>
      <w:tr>
        <w:trPr>
          <w:trHeight w:hRule="atLeast" w:val="283"/>
        </w:trPr>
        <w:tc>
          <w:tcPr>
            <w:tcW w:w="2694" w:type="dxa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Name (max 40 char)</w:t>
            </w:r>
          </w:p>
        </w:tc>
        <w:tc>
          <w:tcPr>
            <w:tcW w:w="6520" w:type="dxa"/>
            <w:gridSpan w:val="4"/>
            <w:tcBorders>
              <w:right w:val="thickThinLargeGap" w:sz="24" w:space="0" w:shadow="0" w:frame="0" w:color="000000" w:themeColor="text1"/>
            </w:tcBorders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 w:val="1"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shadow="0" w:frame="0" w:color="BFBFBF" w:themeColor="background1" w:themeShade="BF"/>
              <w:left w:val="thickThinLargeGap" w:sz="24" w:space="0" w:shadow="0" w:frame="0" w:color="000000" w:themeColor="text1"/>
              <w:bottom w:val="single" w:sz="4" w:space="0" w:shadow="0" w:fram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>
            <w:pPr>
              <w:rPr>
                <w:rFonts w:cs="Arial"/>
                <w:lang w:val="fr-FR"/>
              </w:rPr>
            </w:pPr>
          </w:p>
        </w:tc>
      </w:tr>
      <w:tr>
        <w:trPr>
          <w:trHeight w:hRule="atLeast" w:val="283"/>
        </w:trPr>
        <w:tc>
          <w:tcPr>
            <w:tcW w:w="2694" w:type="dxa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Name 2</w:t>
            </w:r>
          </w:p>
        </w:tc>
        <w:tc>
          <w:tcPr>
            <w:tcW w:w="6520" w:type="dxa"/>
            <w:gridSpan w:val="4"/>
            <w:tcBorders>
              <w:right w:val="thickThinLargeGap" w:sz="24" w:space="0" w:shadow="0" w:frame="0" w:color="000000" w:themeColor="text1"/>
            </w:tcBorders>
            <w:vAlign w:val="center"/>
          </w:tcPr>
          <w:p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 w:val="1"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shadow="0" w:frame="0" w:color="BFBFBF" w:themeColor="background1" w:themeShade="BF"/>
              <w:left w:val="thickThinLargeGap" w:sz="24" w:space="0" w:shadow="0" w:frame="0" w:color="000000" w:themeColor="text1"/>
              <w:bottom w:val="single" w:sz="4" w:space="0" w:shadow="0" w:fram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>
            <w:pPr>
              <w:rPr>
                <w:rFonts w:cs="Arial"/>
                <w:lang w:val="fr-FR"/>
              </w:rPr>
            </w:pPr>
          </w:p>
        </w:tc>
      </w:tr>
      <w:tr>
        <w:trPr>
          <w:trHeight w:hRule="atLeast" w:val="283"/>
        </w:trPr>
        <w:tc>
          <w:tcPr>
            <w:tcW w:w="2694" w:type="dxa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Name 3</w:t>
            </w:r>
          </w:p>
        </w:tc>
        <w:tc>
          <w:tcPr>
            <w:tcW w:w="6520" w:type="dxa"/>
            <w:gridSpan w:val="4"/>
            <w:tcBorders>
              <w:right w:val="thickThinLargeGap" w:sz="24" w:space="0" w:shadow="0" w:frame="0" w:color="000000" w:themeColor="text1"/>
            </w:tcBorders>
            <w:vAlign w:val="center"/>
          </w:tcPr>
          <w:p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 w:val="1"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shadow="0" w:frame="0" w:color="BFBFBF" w:themeColor="background1" w:themeShade="BF"/>
              <w:left w:val="thickThinLargeGap" w:sz="24" w:space="0" w:shadow="0" w:frame="0" w:color="000000" w:themeColor="text1"/>
              <w:bottom w:val="single" w:sz="4" w:space="0" w:shadow="0" w:fram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>
            <w:pPr>
              <w:rPr>
                <w:rFonts w:cs="Arial"/>
                <w:lang w:val="fr-FR"/>
              </w:rPr>
            </w:pPr>
          </w:p>
        </w:tc>
      </w:tr>
      <w:tr>
        <w:trPr>
          <w:trHeight w:hRule="atLeast" w:val="283"/>
        </w:trPr>
        <w:tc>
          <w:tcPr>
            <w:tcW w:w="2694" w:type="dxa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Street</w:t>
            </w:r>
          </w:p>
        </w:tc>
        <w:tc>
          <w:tcPr>
            <w:tcW w:w="6520" w:type="dxa"/>
            <w:gridSpan w:val="4"/>
            <w:tcBorders>
              <w:right w:val="thickThinLargeGap" w:sz="24" w:space="0" w:shadow="0" w:frame="0" w:color="000000" w:themeColor="text1"/>
            </w:tcBorders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 w:val="1"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shadow="0" w:frame="0" w:color="BFBFBF" w:themeColor="background1" w:themeShade="BF"/>
              <w:left w:val="thickThinLargeGap" w:sz="24" w:space="0" w:shadow="0" w:frame="0" w:color="000000" w:themeColor="text1"/>
              <w:bottom w:val="single" w:sz="4" w:space="0" w:shadow="0" w:fram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>
            <w:pPr>
              <w:rPr>
                <w:rFonts w:cs="Arial"/>
                <w:lang w:val="fr-FR"/>
              </w:rPr>
            </w:pPr>
          </w:p>
        </w:tc>
      </w:tr>
      <w:tr>
        <w:trPr>
          <w:trHeight w:hRule="atLeast" w:val="283"/>
        </w:trPr>
        <w:tc>
          <w:tcPr>
            <w:tcW w:w="2694" w:type="dxa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Postcode / Town / Country</w:t>
            </w:r>
          </w:p>
        </w:tc>
        <w:tc>
          <w:tcPr>
            <w:tcW w:w="1701" w:type="dxa"/>
            <w:tcBorders>
              <w:right w:val="single" w:sz="4" w:space="0" w:shadow="0" w:frame="0"/>
            </w:tcBorders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 w:val="1"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3827" w:type="dxa"/>
            <w:gridSpan w:val="2"/>
            <w:tcBorders>
              <w:left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 w:val="1"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shadow="0" w:frame="0"/>
              <w:right w:val="thickThinLargeGap" w:sz="24" w:space="0" w:shadow="0" w:frame="0" w:color="000000" w:themeColor="text1"/>
            </w:tcBorders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 w:val="1"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shadow="0" w:frame="0" w:color="BFBFBF" w:themeColor="background1" w:themeShade="BF"/>
              <w:left w:val="thickThinLargeGap" w:sz="24" w:space="0" w:shadow="0" w:frame="0" w:color="000000" w:themeColor="text1"/>
              <w:bottom w:val="single" w:sz="4" w:space="0" w:shadow="0" w:fram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>
            <w:pPr>
              <w:rPr>
                <w:rFonts w:cs="Arial"/>
                <w:lang w:val="fr-FR"/>
              </w:rPr>
            </w:pPr>
          </w:p>
        </w:tc>
      </w:tr>
      <w:tr>
        <w:trPr>
          <w:trHeight w:hRule="atLeast" w:val="283"/>
        </w:trPr>
        <w:tc>
          <w:tcPr>
            <w:tcW w:w="2694" w:type="dxa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Phone / E-Mail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 w:val="1"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4394" w:type="dxa"/>
            <w:gridSpan w:val="2"/>
            <w:tcBorders>
              <w:right w:val="thickThinLargeGap" w:sz="24" w:space="0" w:shadow="0" w:frame="0" w:color="000000" w:themeColor="text1"/>
            </w:tcBorders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E-Mail</w:t>
            </w:r>
            <w:r>
              <w:rPr>
                <w:rFonts w:cs="Arial"/>
                <w:lang w:val="fr-FR"/>
              </w:rPr>
              <w:t xml:space="preserve">  </w:t>
            </w:r>
            <w:r>
              <w:rPr>
                <w:rFonts w:cs="Arial"/>
                <w:lang w:val="fr-FR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 w:val="1"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shadow="0" w:frame="0" w:color="BFBFBF" w:themeColor="background1" w:themeShade="BF"/>
              <w:left w:val="thickThinLargeGap" w:sz="24" w:space="0" w:shadow="0" w:frame="0" w:color="000000" w:themeColor="text1"/>
              <w:bottom w:val="single" w:sz="4" w:space="0" w:shadow="0" w:fram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>
            <w:pPr>
              <w:rPr>
                <w:rFonts w:cs="Arial"/>
                <w:lang w:val="fr-FR"/>
              </w:rPr>
            </w:pPr>
          </w:p>
        </w:tc>
      </w:tr>
    </w:tbl>
    <w:p>
      <w:pPr>
        <w:rPr>
          <w:rFonts w:cs="Arial"/>
          <w:b w:val="1"/>
        </w:rPr>
      </w:pPr>
    </w:p>
    <w:tbl>
      <w:tblPr>
        <w:tblStyle w:val="T2"/>
        <w:tblW w:w="10095" w:type="dxa"/>
        <w:tblInd w:w="0" w:type="dxa"/>
        <w:tblLayout w:type="fixed"/>
        <w:tblCellMar>
          <w:top w:w="28" w:type="dxa"/>
          <w:left w:w="142" w:type="dxa"/>
        </w:tblCellMar>
        <w:tblLook w:val="04A0"/>
      </w:tblPr>
      <w:tblGrid>
        <w:gridCol w:w="9244"/>
        <w:gridCol w:w="851"/>
      </w:tblGrid>
      <w:tr>
        <w:trPr>
          <w:trHeight w:hRule="atLeast" w:val="283"/>
        </w:trPr>
        <w:tc>
          <w:tcPr>
            <w:tcW w:w="9244" w:type="dxa"/>
            <w:tcBorders>
              <w:top w:val="nil"/>
              <w:left w:val="nil"/>
              <w:right w:val="thickThinLargeGap" w:sz="24" w:space="0" w:shadow="0" w:frame="0" w:color="000000" w:themeColor="text1"/>
            </w:tcBorders>
            <w:hideMark/>
          </w:tcPr>
          <w:p>
            <w:pPr>
              <w:ind w:left="-150" w:right="-209"/>
              <w:rPr>
                <w:rFonts w:cs="Arial"/>
                <w:bCs w:val="1"/>
                <w:sz w:val="16"/>
                <w:szCs w:val="16"/>
                <w:lang w:val="en-US"/>
              </w:rPr>
            </w:pPr>
            <w:r>
              <w:rPr>
                <w:rFonts w:cs="Arial"/>
                <w:b w:val="1"/>
                <w:lang w:val="en-US"/>
              </w:rPr>
              <w:t xml:space="preserve"> Bill-to party: </w:t>
            </w:r>
            <w:r>
              <w:rPr>
                <w:rFonts w:cs="Arial"/>
                <w:bCs w:val="1"/>
                <w:sz w:val="18"/>
                <w:szCs w:val="18"/>
                <w:lang w:val="en-US"/>
              </w:rPr>
              <w:t xml:space="preserve">Please provide the address if it differs from the </w:t>
            </w:r>
            <w:r>
              <w:rPr>
                <w:rFonts w:cs="Arial"/>
                <w:bCs w:val="1"/>
                <w:sz w:val="18"/>
                <w:szCs w:val="18"/>
                <w:lang w:val="en-US"/>
              </w:rPr>
              <w:t>Sold-to party</w:t>
            </w:r>
            <w:r>
              <w:rPr>
                <w:rFonts w:cs="Arial"/>
                <w:bCs w:val="1"/>
                <w:sz w:val="18"/>
                <w:szCs w:val="18"/>
                <w:lang w:val="en-US"/>
              </w:rPr>
              <w:t>; otherwise, mark as N/A.</w:t>
            </w:r>
          </w:p>
        </w:tc>
        <w:tc>
          <w:tcPr>
            <w:tcW w:w="851" w:type="dxa"/>
            <w:tcBorders>
              <w:top w:val="nil"/>
              <w:left w:val="thickThinLargeGap" w:sz="24" w:space="0" w:shadow="0" w:fram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>
            <w:pPr>
              <w:ind w:left="-75" w:right="-209"/>
              <w:rPr>
                <w:rFonts w:cs="Arial"/>
                <w:b w:val="1"/>
                <w:sz w:val="14"/>
                <w:szCs w:val="14"/>
              </w:rPr>
            </w:pPr>
            <w:r>
              <w:rPr>
                <w:rFonts w:cs="Arial"/>
                <w:b w:val="1"/>
                <w:lang w:val="en-US"/>
              </w:rPr>
              <w:t xml:space="preserve"> </w:t>
            </w:r>
            <w:r>
              <w:rPr>
                <w:rFonts w:cs="Arial"/>
                <w:b w:val="1"/>
                <w:sz w:val="14"/>
                <w:szCs w:val="14"/>
              </w:rPr>
              <w:t>Check</w:t>
            </w:r>
          </w:p>
        </w:tc>
      </w:tr>
      <w:tr>
        <w:trPr>
          <w:trHeight w:hRule="atLeast" w:val="2014"/>
        </w:trPr>
        <w:tc>
          <w:tcPr>
            <w:tcW w:w="9244" w:type="dxa"/>
            <w:tcBorders>
              <w:bottom w:val="nil"/>
              <w:right w:val="thickThinLargeGap" w:sz="24" w:space="0" w:shadow="0" w:frame="0" w:color="000000" w:themeColor="text1"/>
            </w:tcBorders>
            <w:hideMark/>
          </w:tcPr>
          <w:p>
            <w:pPr>
              <w:ind w:left="-105" w:right="-209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 w:val="1"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thickThinLargeGap" w:sz="24" w:space="0" w:shadow="0" w:fram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>
            <w:pPr>
              <w:ind w:left="-105" w:right="-209"/>
              <w:rPr>
                <w:rFonts w:cs="Arial"/>
                <w:b w:val="1"/>
              </w:rPr>
            </w:pPr>
          </w:p>
        </w:tc>
      </w:tr>
      <w:tr>
        <w:trPr>
          <w:trHeight w:hRule="atLeast" w:val="259"/>
        </w:trPr>
        <w:tc>
          <w:tcPr>
            <w:tcW w:w="9244" w:type="dxa"/>
            <w:tcBorders>
              <w:top w:val="nil"/>
              <w:right w:val="thickThinLargeGap" w:sz="24" w:space="0" w:shadow="0" w:frame="0" w:color="000000" w:themeColor="text1"/>
            </w:tcBorders>
          </w:tcPr>
          <w:p>
            <w:pPr>
              <w:ind w:left="-105" w:right="-209"/>
              <w:rPr>
                <w:rFonts w:cs="Arial"/>
                <w:lang w:val="fr-FR"/>
              </w:rPr>
            </w:pPr>
            <w:r>
              <w:rPr>
                <w:rFonts w:cs="Arial"/>
              </w:rPr>
              <w:t>E-Mail</w:t>
            </w:r>
            <w:r>
              <w:rPr>
                <w:rFonts w:cs="Arial"/>
                <w:lang w:val="fr-FR"/>
              </w:rPr>
              <w:t xml:space="preserve">  </w:t>
            </w:r>
            <w:r>
              <w:rPr>
                <w:rFonts w:cs="Arial"/>
                <w:lang w:val="fr-FR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 w:val="1"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thickThinLargeGap" w:sz="24" w:space="0" w:shadow="0" w:fram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>
            <w:pPr>
              <w:ind w:left="-105" w:right="-209"/>
              <w:rPr>
                <w:rFonts w:cs="Arial"/>
                <w:b w:val="1"/>
              </w:rPr>
            </w:pPr>
          </w:p>
        </w:tc>
      </w:tr>
    </w:tbl>
    <w:p>
      <w:pPr>
        <w:ind w:left="-105"/>
        <w:rPr>
          <w:rFonts w:cs="Arial"/>
          <w:lang w:val="de-CH" w:eastAsia="en-US"/>
        </w:rPr>
      </w:pPr>
    </w:p>
    <w:tbl>
      <w:tblPr>
        <w:tblStyle w:val="T2"/>
        <w:tblW w:w="10095" w:type="dxa"/>
        <w:tblInd w:w="0" w:type="dxa"/>
        <w:tblLayout w:type="fixed"/>
        <w:tblCellMar>
          <w:top w:w="28" w:type="dxa"/>
          <w:left w:w="142" w:type="dxa"/>
        </w:tblCellMar>
        <w:tblLook w:val="04A0"/>
      </w:tblPr>
      <w:tblGrid>
        <w:gridCol w:w="9244"/>
        <w:gridCol w:w="851"/>
      </w:tblGrid>
      <w:tr>
        <w:trPr>
          <w:trHeight w:hRule="atLeast" w:val="283"/>
        </w:trPr>
        <w:tc>
          <w:tcPr>
            <w:tcW w:w="9244" w:type="dxa"/>
            <w:tcBorders>
              <w:top w:val="nil"/>
              <w:left w:val="nil"/>
              <w:right w:val="thickThinLargeGap" w:sz="24" w:space="0" w:shadow="0" w:frame="0" w:color="000000" w:themeColor="text1"/>
            </w:tcBorders>
            <w:hideMark/>
          </w:tcPr>
          <w:p>
            <w:pPr>
              <w:ind w:left="-150" w:right="-209"/>
              <w:rPr>
                <w:rFonts w:cs="Arial"/>
                <w:bCs w:val="1"/>
                <w:sz w:val="18"/>
                <w:szCs w:val="18"/>
                <w:lang w:val="en-US"/>
              </w:rPr>
            </w:pPr>
            <w:r>
              <w:rPr>
                <w:rFonts w:cs="Arial"/>
                <w:b w:val="1"/>
                <w:lang w:val="en-US"/>
              </w:rPr>
              <w:t xml:space="preserve"> Processor</w:t>
            </w:r>
            <w:r>
              <w:rPr>
                <w:rFonts w:cs="Arial"/>
                <w:b w:val="1"/>
                <w:lang w:val="en-US"/>
              </w:rPr>
              <w:t xml:space="preserve">: </w:t>
            </w:r>
            <w:r>
              <w:rPr>
                <w:rFonts w:cs="Arial"/>
                <w:bCs w:val="1"/>
                <w:sz w:val="18"/>
                <w:szCs w:val="18"/>
                <w:lang w:val="en-US"/>
              </w:rPr>
              <w:t>Please provide the address if applicable; otherwise, mark as N/A.</w:t>
            </w:r>
          </w:p>
        </w:tc>
        <w:tc>
          <w:tcPr>
            <w:tcW w:w="851" w:type="dxa"/>
            <w:tcBorders>
              <w:top w:val="nil"/>
              <w:left w:val="thickThinLargeGap" w:sz="24" w:space="0" w:shadow="0" w:fram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>
            <w:pPr>
              <w:ind w:left="-75" w:right="-209"/>
              <w:rPr>
                <w:rFonts w:cs="Arial"/>
                <w:b w:val="1"/>
                <w:sz w:val="14"/>
                <w:szCs w:val="14"/>
              </w:rPr>
            </w:pPr>
            <w:r>
              <w:rPr>
                <w:rFonts w:cs="Arial"/>
                <w:b w:val="1"/>
                <w:lang w:val="en-US"/>
              </w:rPr>
              <w:t xml:space="preserve"> </w:t>
            </w:r>
            <w:r>
              <w:rPr>
                <w:rFonts w:cs="Arial"/>
                <w:b w:val="1"/>
                <w:sz w:val="14"/>
                <w:szCs w:val="14"/>
              </w:rPr>
              <w:t>Check</w:t>
            </w:r>
          </w:p>
        </w:tc>
      </w:tr>
      <w:tr>
        <w:trPr>
          <w:trHeight w:hRule="atLeast" w:val="1800"/>
        </w:trPr>
        <w:tc>
          <w:tcPr>
            <w:tcW w:w="9244" w:type="dxa"/>
            <w:tcBorders>
              <w:bottom w:val="nil"/>
              <w:right w:val="thickThinLargeGap" w:sz="24" w:space="0" w:shadow="0" w:frame="0" w:color="000000" w:themeColor="text1"/>
            </w:tcBorders>
            <w:hideMark/>
          </w:tcPr>
          <w:p>
            <w:pPr>
              <w:ind w:left="-105" w:right="-209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 w:val="1"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  <w:p>
            <w:pPr>
              <w:ind w:left="-105" w:right="-209"/>
              <w:rPr>
                <w:rFonts w:cs="Arial"/>
                <w:lang w:val="fr-FR"/>
              </w:rPr>
            </w:pPr>
          </w:p>
          <w:p>
            <w:pPr>
              <w:ind w:left="-105" w:right="-209"/>
              <w:rPr>
                <w:rFonts w:cs="Arial"/>
                <w:lang w:val="fr-FR"/>
              </w:rPr>
            </w:pPr>
          </w:p>
          <w:p>
            <w:pPr>
              <w:ind w:left="-105" w:right="-209"/>
              <w:rPr>
                <w:rFonts w:cs="Arial"/>
                <w:lang w:val="fr-FR"/>
              </w:rPr>
            </w:pPr>
          </w:p>
          <w:p>
            <w:pPr>
              <w:ind w:left="-105" w:right="-209"/>
              <w:rPr>
                <w:rFonts w:cs="Arial"/>
                <w:lang w:val="fr-FR"/>
              </w:rPr>
            </w:pPr>
          </w:p>
          <w:p>
            <w:pPr>
              <w:ind w:left="-105" w:right="-209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E-</w:t>
            </w:r>
            <w:r>
              <w:rPr>
                <w:rFonts w:cs="Arial"/>
                <w:lang w:val="fr-FR"/>
              </w:rPr>
              <w:t>M</w:t>
            </w:r>
            <w:r>
              <w:rPr>
                <w:rFonts w:cs="Arial"/>
                <w:lang w:val="fr-FR"/>
              </w:rPr>
              <w:t>ail</w:t>
            </w:r>
            <w:r>
              <w:rPr>
                <w:rFonts w:cs="Arial"/>
                <w:lang w:val="fr-FR"/>
              </w:rPr>
              <w:t xml:space="preserve"> </w:t>
            </w:r>
            <w:r>
              <w:rPr>
                <w:rFonts w:cs="Arial"/>
                <w:lang w:val="fr-FR"/>
              </w:rPr>
              <w:t xml:space="preserve"> </w:t>
            </w:r>
            <w:r>
              <w:rPr>
                <w:rFonts w:cs="Arial"/>
                <w:lang w:val="fr-FR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 w:val="1"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  <w:p>
            <w:pPr>
              <w:ind w:left="-150" w:right="-209"/>
              <w:rPr>
                <w:rFonts w:cs="Arial"/>
                <w:lang w:val="fr-FR"/>
              </w:rPr>
            </w:pPr>
          </w:p>
        </w:tc>
        <w:tc>
          <w:tcPr>
            <w:tcW w:w="851" w:type="dxa"/>
            <w:tcBorders>
              <w:top w:val="nil"/>
              <w:left w:val="thickThinLargeGap" w:sz="24" w:space="0" w:shadow="0" w:fram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>
            <w:pPr>
              <w:ind w:left="-105" w:right="-209"/>
              <w:rPr>
                <w:rFonts w:cs="Arial"/>
                <w:b w:val="1"/>
              </w:rPr>
            </w:pPr>
          </w:p>
        </w:tc>
      </w:tr>
      <w:tr>
        <w:trPr>
          <w:trHeight w:hRule="atLeast" w:val="547"/>
        </w:trPr>
        <w:tc>
          <w:tcPr>
            <w:tcW w:w="9244" w:type="dxa"/>
            <w:tcBorders>
              <w:top w:val="nil"/>
              <w:right w:val="thickThinLargeGap" w:sz="24" w:space="0" w:shadow="0" w:frame="0" w:color="000000" w:themeColor="text1"/>
            </w:tcBorders>
          </w:tcPr>
          <w:p>
            <w:pPr>
              <w:ind w:left="-105" w:right="-209"/>
              <w:rPr>
                <w:rFonts w:cs="Arial"/>
                <w:lang w:val="fr-FR"/>
              </w:rPr>
            </w:pPr>
            <w:r>
              <w:rPr>
                <w:rFonts w:cs="Arial"/>
              </w:rPr>
              <w:t>UID</w:t>
            </w:r>
            <w:r>
              <w:rPr>
                <w:rFonts w:cs="Arial"/>
                <w:lang w:val="fr-FR"/>
              </w:rPr>
              <w:t xml:space="preserve">  </w:t>
            </w:r>
            <w:r>
              <w:rPr>
                <w:rFonts w:cs="Arial"/>
                <w:lang w:val="fr-FR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 w:val="1"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  <w:r>
              <w:rPr>
                <w:rFonts w:cs="Arial"/>
                <w:lang w:val="fr-FR"/>
              </w:rPr>
              <w:br w:type="textWrapping"/>
            </w:r>
            <w:r>
              <w:rPr>
                <w:rFonts w:cs="Arial"/>
                <w:lang w:val="fr-FR"/>
              </w:rPr>
              <w:t>VAT</w:t>
            </w:r>
            <w:r>
              <w:rPr>
                <w:rFonts w:cs="Arial"/>
                <w:lang w:val="fr-FR"/>
              </w:rPr>
              <w:t xml:space="preserve"> </w:t>
            </w:r>
            <w:r>
              <w:rPr>
                <w:rFonts w:cs="Arial"/>
                <w:lang w:val="fr-FR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 w:val="1"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thickThinLargeGap" w:sz="24" w:space="0" w:shadow="0" w:fram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>
            <w:pPr>
              <w:ind w:left="-105" w:right="-209"/>
              <w:rPr>
                <w:rFonts w:cs="Arial"/>
                <w:b w:val="1"/>
              </w:rPr>
            </w:pPr>
          </w:p>
        </w:tc>
      </w:tr>
    </w:tbl>
    <w:p>
      <w:pPr>
        <w:rPr>
          <w:rFonts w:cs="Arial"/>
          <w:b w:val="1"/>
        </w:rPr>
      </w:pPr>
    </w:p>
    <w:p>
      <w:pPr>
        <w:tabs>
          <w:tab w:val="left" w:pos="3119" w:leader="none"/>
        </w:tabs>
        <w:rPr>
          <w:rFonts w:cs="Arial"/>
          <w:b w:val="1"/>
          <w:lang w:val="en-US"/>
        </w:rPr>
      </w:pPr>
    </w:p>
    <w:p>
      <w:pPr>
        <w:rPr>
          <w:rFonts w:cs="Arial"/>
          <w:b w:val="1"/>
        </w:rPr>
      </w:pPr>
    </w:p>
    <w:tbl>
      <w:tblPr>
        <w:tblStyle w:val="T2"/>
        <w:tblW w:w="0" w:type="auto"/>
        <w:tblInd w:w="0" w:type="dxa"/>
        <w:tblLook w:val="04A0"/>
      </w:tblPr>
      <w:tblGrid>
        <w:gridCol w:w="1864"/>
        <w:gridCol w:w="1883"/>
        <w:gridCol w:w="2706"/>
        <w:gridCol w:w="747"/>
      </w:tblGrid>
      <w:tr>
        <w:trPr>
          <w:trHeight w:hRule="atLeast" w:val="283"/>
        </w:trPr>
        <w:tc>
          <w:tcPr>
            <w:tcW w:w="9214" w:type="dxa"/>
            <w:gridSpan w:val="3"/>
            <w:tcBorders>
              <w:top w:val="nil"/>
              <w:left w:val="nil"/>
              <w:bottom w:val="single" w:sz="4" w:space="0" w:shadow="0" w:frame="0"/>
              <w:right w:val="thickThinLargeGap" w:sz="24" w:space="0" w:shadow="0" w:frame="0" w:color="000000" w:themeColor="text1"/>
            </w:tcBorders>
            <w:hideMark/>
          </w:tcPr>
          <w:p>
            <w:pPr>
              <w:ind w:left="-105"/>
              <w:rPr>
                <w:rFonts w:cs="Arial"/>
                <w:b w:val="1"/>
                <w:szCs w:val="20"/>
              </w:rPr>
            </w:pPr>
            <w:bookmarkStart w:id="0" w:name="_Hlk116382545"/>
            <w:r>
              <w:rPr>
                <w:rFonts w:cs="Arial"/>
                <w:b w:val="1"/>
                <w:szCs w:val="20"/>
              </w:rPr>
              <w:t>Language</w:t>
            </w:r>
          </w:p>
        </w:tc>
        <w:tc>
          <w:tcPr>
            <w:tcW w:w="850" w:type="dxa"/>
            <w:tcBorders>
              <w:top w:val="nil"/>
              <w:left w:val="thickThinLargeGap" w:sz="24" w:space="0" w:shadow="0" w:fram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>
            <w:pPr>
              <w:ind w:left="-105" w:right="-105"/>
              <w:rPr>
                <w:rFonts w:ascii="Arial" w:hAnsi="Arial" w:cs="Arial"/>
                <w:b w:val="1"/>
                <w:sz w:val="16"/>
                <w:szCs w:val="16"/>
              </w:rPr>
            </w:pPr>
            <w:r>
              <w:rPr>
                <w:rFonts w:cs="Arial"/>
                <w:b w:val="1"/>
              </w:rPr>
              <w:t xml:space="preserve"> </w:t>
            </w:r>
            <w:r>
              <w:rPr>
                <w:rFonts w:ascii="Arial" w:hAnsi="Arial" w:cs="Arial"/>
                <w:b w:val="1"/>
              </w:rPr>
              <w:t xml:space="preserve"> </w:t>
            </w:r>
            <w:r>
              <w:rPr>
                <w:rFonts w:cs="Arial"/>
                <w:sz w:val="16"/>
                <w:szCs w:val="16"/>
                <w:lang w:val="fr-FR"/>
              </w:rPr>
              <w:t>Check</w:t>
            </w:r>
          </w:p>
        </w:tc>
      </w:tr>
      <w:tr>
        <w:trPr>
          <w:trHeight w:hRule="atLeast" w:val="283"/>
        </w:trPr>
        <w:tc>
          <w:tcPr>
            <w:tcW w:w="254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rPr>
                <w:rFonts w:cs="Arial"/>
                <w:b w:val="1"/>
                <w:szCs w:val="20"/>
              </w:rPr>
            </w:pPr>
            <w:r>
              <w:rPr>
                <w:rFonts w:cs="Arial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</w:checkBox>
                </w:ffData>
                <w:ffData>
                  <w:enabled/>
                  <w:calcOnExit w:val="0"/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  <w:szCs w:val="20"/>
              </w:rPr>
              <w:t xml:space="preserve"> German</w:t>
            </w:r>
          </w:p>
        </w:tc>
        <w:tc>
          <w:tcPr>
            <w:tcW w:w="26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rPr>
                <w:rFonts w:cs="Arial"/>
                <w:b w:val="1"/>
                <w:szCs w:val="20"/>
              </w:rPr>
            </w:pPr>
            <w:r>
              <w:rPr>
                <w:rFonts w:cs="Arial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</w:checkBox>
                </w:ffData>
                <w:ffData>
                  <w:enabled/>
                  <w:calcOnExit w:val="0"/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  <w:szCs w:val="20"/>
              </w:rPr>
              <w:t xml:space="preserve"> French</w:t>
            </w:r>
          </w:p>
        </w:tc>
        <w:tc>
          <w:tcPr>
            <w:tcW w:w="400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thickThinLargeGap" w:sz="24" w:space="0" w:shadow="0" w:frame="0" w:color="000000" w:themeColor="text1"/>
            </w:tcBorders>
            <w:vAlign w:val="center"/>
            <w:hideMark/>
          </w:tcPr>
          <w:p>
            <w:pPr>
              <w:rPr>
                <w:rFonts w:cs="Arial"/>
                <w:b w:val="1"/>
                <w:szCs w:val="20"/>
              </w:rPr>
            </w:pPr>
            <w:r>
              <w:rPr>
                <w:rFonts w:cs="Arial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</w:checkBox>
                </w:ffData>
                <w:ffData>
                  <w:enabled/>
                  <w:calcOnExit w:val="0"/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  <w:szCs w:val="20"/>
              </w:rPr>
              <w:t xml:space="preserve"> Englisch</w:t>
            </w:r>
          </w:p>
        </w:tc>
        <w:tc>
          <w:tcPr>
            <w:tcW w:w="850" w:type="dxa"/>
            <w:tcBorders>
              <w:top w:val="nil"/>
              <w:left w:val="thickThinLargeGap" w:sz="24" w:space="0" w:shadow="0" w:fram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>
            <w:pPr>
              <w:rPr>
                <w:rFonts w:cs="Arial"/>
              </w:rPr>
            </w:pPr>
          </w:p>
        </w:tc>
      </w:tr>
    </w:tbl>
    <w:p>
      <w:pPr>
        <w:rPr>
          <w:rFonts w:cs="Arial"/>
          <w:b w:val="1"/>
        </w:rPr>
      </w:pPr>
    </w:p>
    <w:tbl>
      <w:tblPr>
        <w:tblW w:w="5000" w:type="pct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1E0"/>
      </w:tblPr>
      <w:tblGrid>
        <w:gridCol w:w="811"/>
        <w:gridCol w:w="1725"/>
        <w:gridCol w:w="1724"/>
        <w:gridCol w:w="913"/>
        <w:gridCol w:w="1421"/>
        <w:gridCol w:w="606"/>
      </w:tblGrid>
      <w:tr>
        <w:trPr>
          <w:trHeight w:hRule="atLeast" w:val="283"/>
        </w:trPr>
        <w:tc>
          <w:tcPr>
            <w:tcW w:w="4579" w:type="pct"/>
            <w:gridSpan w:val="5"/>
            <w:tcBorders>
              <w:top w:val="nil"/>
              <w:left w:val="nil"/>
              <w:bottom w:val="single" w:sz="4" w:space="0" w:shadow="0" w:frame="0"/>
              <w:right w:val="thickThinLargeGap" w:sz="24" w:space="0" w:shadow="0" w:frame="0" w:color="000000" w:themeColor="text1"/>
            </w:tcBorders>
            <w:vAlign w:val="bottom"/>
          </w:tcPr>
          <w:p>
            <w:pPr>
              <w:tabs>
                <w:tab w:val="left" w:pos="5040" w:leader="none"/>
                <w:tab w:val="right" w:pos="9540" w:leader="none"/>
              </w:tabs>
              <w:ind w:left="-105"/>
              <w:rPr>
                <w:rFonts w:cs="Arial"/>
                <w:lang w:val="en-US"/>
              </w:rPr>
            </w:pPr>
            <w:r>
              <w:rPr>
                <w:rFonts w:cs="Arial"/>
                <w:b w:val="1"/>
                <w:bCs w:val="1"/>
                <w:lang w:val="en-US"/>
              </w:rPr>
              <w:t>Price list</w:t>
            </w:r>
            <w:r>
              <w:rPr>
                <w:rFonts w:cs="Arial"/>
                <w:lang w:val="en-US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/>
              </w:rPr>
              <w:t>(only one selection is permited)</w:t>
            </w:r>
          </w:p>
        </w:tc>
        <w:tc>
          <w:tcPr>
            <w:tcW w:w="421" w:type="pct"/>
            <w:tcBorders>
              <w:top w:val="nil"/>
              <w:left w:val="thickThinLargeGap" w:sz="24" w:space="0" w:shadow="0" w:fram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>
            <w:pPr>
              <w:tabs>
                <w:tab w:val="left" w:pos="5040" w:leader="none"/>
                <w:tab w:val="right" w:pos="9540" w:leader="none"/>
              </w:tabs>
              <w:rPr>
                <w:rFonts w:cs="Arial"/>
                <w:b w:val="1"/>
                <w:bCs w:val="1"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Check</w:t>
            </w:r>
          </w:p>
        </w:tc>
      </w:tr>
      <w:tr>
        <w:trPr>
          <w:trHeight w:hRule="atLeast" w:val="283"/>
        </w:trPr>
        <w:tc>
          <w:tcPr>
            <w:tcW w:w="563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tabs>
                <w:tab w:val="left" w:pos="5040" w:leader="none"/>
                <w:tab w:val="right" w:pos="9540" w:leader="none"/>
              </w:tabs>
              <w:rPr>
                <w:rFonts w:cs="Arial"/>
              </w:rPr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  <w:ffData>
                  <w:name w:val="Kontrollkästchen8"/>
                  <w:enabled/>
                  <w:calcOnExit w:val="0"/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cs="Arial"/>
              </w:rPr>
              <w:t xml:space="preserve"> Doctor</w:t>
            </w:r>
          </w:p>
        </w:tc>
        <w:tc>
          <w:tcPr>
            <w:tcW w:w="1198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tabs>
                <w:tab w:val="left" w:pos="5040" w:leader="none"/>
                <w:tab w:val="right" w:pos="9540" w:leader="none"/>
              </w:tabs>
              <w:rPr>
                <w:rFonts w:cs="Arial"/>
              </w:rPr>
            </w:pP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  <w:ffData>
                  <w:name w:val="Kontrollkästchen11"/>
                  <w:enabled/>
                  <w:calcOnExit w:val="0"/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cs="Arial"/>
              </w:rPr>
              <w:t xml:space="preserve"> Pharmacy/Drugstore</w:t>
            </w:r>
          </w:p>
        </w:tc>
        <w:tc>
          <w:tcPr>
            <w:tcW w:w="1197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tabs>
                <w:tab w:val="left" w:pos="5040" w:leader="none"/>
                <w:tab w:val="right" w:pos="9540" w:leader="none"/>
              </w:tabs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  <w:ffData>
                  <w:name w:val="Kontrollkästchen10"/>
                  <w:enabled/>
                  <w:calcOnExit w:val="0"/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cs="Arial"/>
              </w:rPr>
              <w:t xml:space="preserve"> Hospital/Wholesaler</w:t>
            </w:r>
          </w:p>
        </w:tc>
        <w:tc>
          <w:tcPr>
            <w:tcW w:w="634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tabs>
                <w:tab w:val="left" w:pos="5040" w:leader="none"/>
                <w:tab w:val="right" w:pos="9540" w:leader="none"/>
              </w:tabs>
              <w:rPr>
                <w:rFonts w:cs="Arial"/>
              </w:rPr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  <w:ffData>
                  <w:name w:val="Kontrollkästchen10"/>
                  <w:enabled/>
                  <w:calcOnExit w:val="0"/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cs="Arial"/>
              </w:rPr>
              <w:t xml:space="preserve"> No price</w:t>
            </w:r>
          </w:p>
        </w:tc>
        <w:tc>
          <w:tcPr>
            <w:tcW w:w="987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thickThinLargeGap" w:sz="24" w:space="0" w:shadow="0" w:frame="0" w:color="000000" w:themeColor="text1"/>
            </w:tcBorders>
            <w:vAlign w:val="center"/>
          </w:tcPr>
          <w:p>
            <w:pPr>
              <w:tabs>
                <w:tab w:val="left" w:pos="5040" w:leader="none"/>
                <w:tab w:val="right" w:pos="9540" w:leader="none"/>
              </w:tabs>
              <w:rPr>
                <w:rFonts w:cs="Arial"/>
                <w:lang w:val="en-US"/>
              </w:rPr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  <w:ffData>
                  <w:name w:val="Kontrollkästchen8"/>
                  <w:enabled/>
                  <w:calcOnExit w:val="0"/>
                </w:ffData>
              </w:fldChar>
            </w:r>
            <w:r>
              <w:rPr>
                <w:rFonts w:cs="Arial"/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lang w:val="en-US"/>
              </w:rPr>
              <w:t xml:space="preserve"> other:</w:t>
            </w:r>
          </w:p>
        </w:tc>
        <w:tc>
          <w:tcPr>
            <w:tcW w:w="421" w:type="pct"/>
            <w:tcBorders>
              <w:top w:val="nil"/>
              <w:left w:val="thickThinLargeGap" w:sz="24" w:space="0" w:shadow="0" w:fram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>
            <w:pPr>
              <w:tabs>
                <w:tab w:val="left" w:pos="5040" w:leader="none"/>
                <w:tab w:val="right" w:pos="9540" w:leader="none"/>
              </w:tabs>
              <w:rPr>
                <w:lang w:val="en-US"/>
              </w:rPr>
            </w:pPr>
          </w:p>
        </w:tc>
      </w:tr>
    </w:tbl>
    <w:p>
      <w:pPr>
        <w:rPr>
          <w:rFonts w:cs="Arial"/>
          <w:b w:val="1"/>
        </w:rPr>
      </w:pPr>
    </w:p>
    <w:tbl>
      <w:tblPr>
        <w:tblStyle w:val="T2"/>
        <w:tblW w:w="0" w:type="auto"/>
        <w:tblInd w:w="0" w:type="dxa"/>
        <w:tblLook w:val="04A0"/>
      </w:tblPr>
      <w:tblGrid>
        <w:gridCol w:w="6433"/>
        <w:gridCol w:w="767"/>
      </w:tblGrid>
      <w:tr>
        <w:trPr>
          <w:trHeight w:hRule="atLeast" w:val="283"/>
        </w:trPr>
        <w:tc>
          <w:tcPr>
            <w:tcW w:w="9214" w:type="dxa"/>
            <w:tcBorders>
              <w:top w:val="nil"/>
              <w:left w:val="nil"/>
              <w:bottom w:val="single" w:sz="4" w:space="0" w:shadow="0" w:frame="0"/>
              <w:right w:val="thickThinLargeGap" w:sz="24" w:space="0" w:shadow="0" w:frame="0" w:color="000000" w:themeColor="text1"/>
            </w:tcBorders>
            <w:hideMark/>
          </w:tcPr>
          <w:p>
            <w:pPr>
              <w:ind w:left="-105"/>
              <w:rPr>
                <w:rFonts w:cs="Arial"/>
                <w:b w:val="1"/>
                <w:szCs w:val="20"/>
                <w:lang w:val="en-US"/>
              </w:rPr>
            </w:pPr>
            <w:bookmarkStart w:id="1" w:name="_Hlk143600996" w:colFirst="0" w:colLast="1"/>
            <w:r>
              <w:rPr>
                <w:rFonts w:cs="Arial"/>
                <w:b w:val="1"/>
                <w:lang w:val="en-US"/>
              </w:rPr>
              <w:t xml:space="preserve">Credit </w:t>
            </w:r>
            <w:r>
              <w:rPr>
                <w:rFonts w:cs="Arial"/>
                <w:b w:val="1"/>
                <w:szCs w:val="20"/>
                <w:lang w:val="en-US"/>
              </w:rPr>
              <w:t>l</w:t>
            </w:r>
            <w:r>
              <w:rPr>
                <w:rFonts w:cs="Arial"/>
                <w:b w:val="1"/>
                <w:lang w:val="en-US"/>
              </w:rPr>
              <w:t xml:space="preserve">imit </w:t>
            </w:r>
            <w:r>
              <w:rPr>
                <w:rFonts w:cs="Arial"/>
                <w:bCs w:val="1"/>
                <w:lang w:val="en-US"/>
              </w:rPr>
              <w:t>(</w:t>
            </w:r>
            <w:r>
              <w:rPr>
                <w:rFonts w:cs="Arial"/>
                <w:bCs w:val="1"/>
                <w:sz w:val="16"/>
                <w:szCs w:val="16"/>
                <w:lang w:val="en-US"/>
              </w:rPr>
              <w:t>only if contractually agreed)</w:t>
            </w:r>
          </w:p>
        </w:tc>
        <w:tc>
          <w:tcPr>
            <w:tcW w:w="850" w:type="dxa"/>
            <w:tcBorders>
              <w:top w:val="nil"/>
              <w:left w:val="thickThinLargeGap" w:sz="24" w:space="0" w:shadow="0" w:fram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>
            <w:pPr>
              <w:rPr>
                <w:rFonts w:ascii="Arial" w:hAnsi="Arial" w:cs="Arial"/>
                <w:b w:val="1"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Check</w:t>
            </w:r>
          </w:p>
        </w:tc>
      </w:tr>
      <w:tr>
        <w:trPr>
          <w:trHeight w:hRule="atLeast" w:val="283"/>
        </w:trPr>
        <w:tc>
          <w:tcPr>
            <w:tcW w:w="921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thickThinLargeGap" w:sz="24" w:space="0" w:shadow="0" w:frame="0" w:color="000000" w:themeColor="text1"/>
            </w:tcBorders>
            <w:vAlign w:val="center"/>
            <w:hideMark/>
          </w:tcPr>
          <w:p>
            <w:pPr>
              <w:rPr>
                <w:rFonts w:cs="Arial"/>
                <w:b w:val="1"/>
                <w:szCs w:val="20"/>
              </w:rPr>
            </w:pPr>
            <w:r>
              <w:rPr>
                <w:rFonts w:cs="Arial"/>
                <w:szCs w:val="20"/>
              </w:rPr>
              <w:t>CHF</w:t>
            </w:r>
          </w:p>
        </w:tc>
        <w:tc>
          <w:tcPr>
            <w:tcW w:w="850" w:type="dxa"/>
            <w:tcBorders>
              <w:top w:val="nil"/>
              <w:left w:val="thickThinLargeGap" w:sz="24" w:space="0" w:shadow="0" w:fram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>
            <w:pPr>
              <w:rPr>
                <w:rFonts w:cs="Arial"/>
              </w:rPr>
            </w:pPr>
          </w:p>
        </w:tc>
      </w:tr>
    </w:tbl>
    <w:p>
      <w:pPr>
        <w:rPr>
          <w:rFonts w:cs="Arial"/>
          <w:b w:val="1"/>
        </w:rPr>
      </w:pPr>
      <w:bookmarkEnd w:id="1"/>
    </w:p>
    <w:tbl>
      <w:tblPr>
        <w:tblStyle w:val="T2"/>
        <w:tblW w:w="10095" w:type="dxa"/>
        <w:tblInd w:w="0" w:type="dxa"/>
        <w:tblLook w:val="04A0"/>
      </w:tblPr>
      <w:tblGrid>
        <w:gridCol w:w="2527"/>
        <w:gridCol w:w="2646"/>
        <w:gridCol w:w="4071"/>
        <w:gridCol w:w="851"/>
      </w:tblGrid>
      <w:tr>
        <w:trPr>
          <w:trHeight w:hRule="atLeast" w:val="283"/>
        </w:trPr>
        <w:tc>
          <w:tcPr>
            <w:tcW w:w="9244" w:type="dxa"/>
            <w:gridSpan w:val="3"/>
            <w:tcBorders>
              <w:top w:val="nil"/>
              <w:left w:val="nil"/>
              <w:bottom w:val="nil"/>
              <w:right w:val="thickThinLargeGap" w:sz="24" w:space="0" w:shadow="0" w:frame="0" w:color="000000" w:themeColor="text1"/>
            </w:tcBorders>
            <w:hideMark/>
          </w:tcPr>
          <w:p>
            <w:pPr>
              <w:ind w:hanging="105" w:left="30"/>
              <w:rPr>
                <w:rFonts w:cs="Arial"/>
                <w:b w:val="1"/>
                <w:szCs w:val="20"/>
                <w:lang w:val="en-US"/>
              </w:rPr>
            </w:pPr>
            <w:r>
              <w:rPr>
                <w:rFonts w:cs="Arial"/>
                <w:b w:val="1"/>
                <w:szCs w:val="20"/>
                <w:lang w:val="en-US"/>
              </w:rPr>
              <w:t>Only eligible for samples</w:t>
            </w:r>
          </w:p>
        </w:tc>
        <w:tc>
          <w:tcPr>
            <w:tcW w:w="851" w:type="dxa"/>
            <w:tcBorders>
              <w:top w:val="nil"/>
              <w:left w:val="thickThinLargeGap" w:sz="24" w:space="0" w:shadow="0" w:fram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>
            <w:pPr>
              <w:rPr>
                <w:rFonts w:ascii="Arial" w:hAnsi="Arial" w:cs="Arial"/>
                <w:b w:val="1"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Check</w:t>
            </w:r>
          </w:p>
        </w:tc>
      </w:tr>
      <w:tr>
        <w:trPr>
          <w:trHeight w:hRule="atLeast" w:val="283"/>
        </w:trPr>
        <w:tc>
          <w:tcPr>
            <w:tcW w:w="252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rPr>
                <w:rFonts w:cs="Arial"/>
                <w:b w:val="1"/>
                <w:szCs w:val="20"/>
              </w:rPr>
            </w:pPr>
            <w:r>
              <w:rPr>
                <w:rFonts w:cs="Arial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</w:checkBox>
                </w:ffData>
                <w:ffData>
                  <w:enabled/>
                  <w:calcOnExit w:val="0"/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  <w:szCs w:val="20"/>
              </w:rPr>
              <w:t xml:space="preserve"> Yes</w:t>
            </w:r>
          </w:p>
        </w:tc>
        <w:tc>
          <w:tcPr>
            <w:tcW w:w="264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rPr>
                <w:rFonts w:cs="Arial"/>
                <w:b w:val="1"/>
                <w:szCs w:val="20"/>
              </w:rPr>
            </w:pPr>
            <w:r>
              <w:rPr>
                <w:rFonts w:cs="Arial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</w:checkBox>
                </w:ffData>
                <w:ffData>
                  <w:enabled/>
                  <w:calcOnExit w:val="0"/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  <w:szCs w:val="20"/>
              </w:rPr>
              <w:t xml:space="preserve"> No</w:t>
            </w:r>
          </w:p>
        </w:tc>
        <w:tc>
          <w:tcPr>
            <w:tcW w:w="4071" w:type="dxa"/>
            <w:tcBorders>
              <w:top w:val="nil"/>
              <w:left w:val="single" w:sz="4" w:space="0" w:shadow="0" w:frame="0"/>
              <w:bottom w:val="nil"/>
              <w:right w:val="thickThinLargeGap" w:sz="24" w:space="0" w:shadow="0" w:frame="0" w:color="000000" w:themeColor="text1"/>
            </w:tcBorders>
            <w:vAlign w:val="center"/>
            <w:hideMark/>
          </w:tcPr>
          <w:p>
            <w:pPr>
              <w:rPr>
                <w:rFonts w:cs="Arial"/>
                <w:b w:val="1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thickThinLargeGap" w:sz="24" w:space="0" w:shadow="0" w:fram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>
            <w:pPr>
              <w:rPr>
                <w:rFonts w:cs="Arial"/>
              </w:rPr>
            </w:pPr>
          </w:p>
        </w:tc>
      </w:tr>
    </w:tbl>
    <w:p>
      <w:pPr>
        <w:rPr>
          <w:rFonts w:cs="Arial"/>
          <w:b w:val="1"/>
        </w:rPr>
      </w:pPr>
    </w:p>
    <w:p>
      <w:pPr>
        <w:rPr>
          <w:rFonts w:cs="Arial"/>
          <w:b w:val="1"/>
        </w:rPr>
      </w:pPr>
    </w:p>
    <w:tbl>
      <w:tblPr>
        <w:tblStyle w:val="T2"/>
        <w:tblW w:w="10095" w:type="dxa"/>
        <w:tblInd w:w="0" w:type="dxa"/>
        <w:tblLayout w:type="fixed"/>
        <w:tblCellMar>
          <w:top w:w="57" w:type="dxa"/>
          <w:left w:w="85" w:type="dxa"/>
        </w:tblCellMar>
        <w:tblLook w:val="04A0"/>
      </w:tblPr>
      <w:tblGrid>
        <w:gridCol w:w="9244"/>
        <w:gridCol w:w="851"/>
      </w:tblGrid>
      <w:tr>
        <w:trPr>
          <w:trHeight w:hRule="atLeast" w:val="283"/>
        </w:trPr>
        <w:tc>
          <w:tcPr>
            <w:tcW w:w="9244" w:type="dxa"/>
            <w:tcBorders>
              <w:top w:val="nil"/>
              <w:left w:val="nil"/>
              <w:right w:val="thickThinLargeGap" w:sz="24" w:space="0" w:shadow="0" w:frame="0" w:color="000000" w:themeColor="text1"/>
            </w:tcBorders>
            <w:hideMark/>
          </w:tcPr>
          <w:p>
            <w:pPr>
              <w:ind w:left="-75" w:right="-209"/>
              <w:rPr>
                <w:rFonts w:cs="Arial"/>
                <w:bCs w:val="1"/>
                <w:sz w:val="16"/>
                <w:szCs w:val="16"/>
              </w:rPr>
            </w:pPr>
            <w:r>
              <w:rPr>
                <w:rFonts w:cs="Arial"/>
                <w:b w:val="1"/>
              </w:rPr>
              <w:t>Notes:</w:t>
            </w:r>
          </w:p>
        </w:tc>
        <w:tc>
          <w:tcPr>
            <w:tcW w:w="851" w:type="dxa"/>
            <w:tcBorders>
              <w:top w:val="nil"/>
              <w:left w:val="thickThinLargeGap" w:sz="24" w:space="0" w:shadow="0" w:fram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>
            <w:pPr>
              <w:rPr>
                <w:rFonts w:ascii="Arial" w:hAnsi="Arial" w:cs="Arial"/>
                <w:b w:val="1"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Check</w:t>
            </w:r>
          </w:p>
        </w:tc>
      </w:tr>
      <w:tr>
        <w:trPr>
          <w:trHeight w:hRule="atLeast" w:val="2209"/>
        </w:trPr>
        <w:tc>
          <w:tcPr>
            <w:tcW w:w="9244" w:type="dxa"/>
            <w:tcBorders>
              <w:right w:val="thickThinLargeGap" w:sz="24" w:space="0" w:shadow="0" w:frame="0" w:color="000000" w:themeColor="text1"/>
            </w:tcBorders>
            <w:hideMark/>
          </w:tcPr>
          <w:p>
            <w:pPr>
              <w:ind w:left="-105" w:right="-209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 w:val="1"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  <w:p>
            <w:pPr>
              <w:ind w:left="-105" w:right="-209"/>
              <w:rPr>
                <w:rFonts w:cs="Arial"/>
                <w:b w:val="1"/>
              </w:rPr>
            </w:pPr>
          </w:p>
        </w:tc>
        <w:tc>
          <w:tcPr>
            <w:tcW w:w="851" w:type="dxa"/>
            <w:tcBorders>
              <w:top w:val="nil"/>
              <w:left w:val="thickThinLargeGap" w:sz="24" w:space="0" w:shadow="0" w:fram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>
            <w:pPr>
              <w:ind w:left="-105" w:right="-209"/>
              <w:rPr>
                <w:rFonts w:cs="Arial"/>
                <w:b w:val="1"/>
              </w:rPr>
            </w:pPr>
          </w:p>
        </w:tc>
      </w:tr>
    </w:tbl>
    <w:p>
      <w:pPr>
        <w:ind w:left="-105"/>
        <w:rPr>
          <w:rFonts w:cs="Arial"/>
          <w:lang w:val="de-CH" w:eastAsia="en-US"/>
        </w:rPr>
      </w:pPr>
    </w:p>
    <w:p>
      <w:pPr>
        <w:rPr>
          <w:rFonts w:cs="Arial"/>
          <w:b w:val="1"/>
        </w:rPr>
      </w:pPr>
    </w:p>
    <w:tbl>
      <w:tblPr>
        <w:tblW w:w="5000" w:type="pct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>
        <w:gridCol w:w="2391"/>
        <w:gridCol w:w="4139"/>
        <w:gridCol w:w="670"/>
      </w:tblGrid>
      <w:tr>
        <w:trPr>
          <w:trHeight w:hRule="atLeast" w:val="283"/>
        </w:trPr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ind w:left="-105"/>
              <w:rPr>
                <w:rFonts w:cs="Arial"/>
                <w:b w:val="1"/>
              </w:rPr>
            </w:pPr>
          </w:p>
        </w:tc>
        <w:tc>
          <w:tcPr>
            <w:tcW w:w="2902" w:type="pct"/>
            <w:tcBorders>
              <w:top w:val="nil"/>
              <w:left w:val="nil"/>
              <w:bottom w:val="nil"/>
              <w:right w:val="thickThinLargeGap" w:sz="24" w:space="0" w:shadow="0" w:frame="0"/>
            </w:tcBorders>
            <w:vAlign w:val="bottom"/>
          </w:tcPr>
          <w:p>
            <w:pPr>
              <w:tabs>
                <w:tab w:val="left" w:pos="1590" w:leader="none"/>
              </w:tabs>
              <w:rPr>
                <w:rFonts w:cs="Arial"/>
                <w:b w:val="1"/>
              </w:rPr>
            </w:pPr>
          </w:p>
        </w:tc>
        <w:tc>
          <w:tcPr>
            <w:tcW w:w="422" w:type="pct"/>
            <w:tcBorders>
              <w:top w:val="nil"/>
              <w:left w:val="thickThinLargeGap" w:sz="24" w:space="0" w:shadow="0" w:frame="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>
            <w:pPr>
              <w:tabs>
                <w:tab w:val="left" w:pos="1590" w:leader="none"/>
              </w:tabs>
              <w:rPr>
                <w:rFonts w:cs="Arial"/>
                <w:b w:val="1"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Check</w:t>
            </w:r>
          </w:p>
        </w:tc>
      </w:tr>
      <w:tr>
        <w:trPr>
          <w:trHeight w:hRule="atLeast" w:val="567"/>
        </w:trPr>
        <w:tc>
          <w:tcPr>
            <w:tcW w:w="1676" w:type="pct"/>
            <w:tcBorders>
              <w:top w:val="nil"/>
              <w:left w:val="nil"/>
              <w:bottom w:val="dashed" w:sz="4" w:space="0" w:shadow="0" w:frame="0"/>
              <w:right w:val="nil"/>
            </w:tcBorders>
            <w:vAlign w:val="bottom"/>
            <w:hideMark/>
          </w:tcPr>
          <w:p>
            <w:pPr>
              <w:tabs>
                <w:tab w:val="left" w:pos="-105" w:leader="dot"/>
                <w:tab w:val="right" w:pos="3156" w:leader="dot"/>
              </w:tabs>
              <w:ind w:left="-105"/>
              <w:rPr>
                <w:rFonts w:cs="Arial"/>
                <w:b w:val="1"/>
              </w:rPr>
            </w:pPr>
          </w:p>
        </w:tc>
        <w:tc>
          <w:tcPr>
            <w:tcW w:w="2902" w:type="pct"/>
            <w:tcBorders>
              <w:top w:val="nil"/>
              <w:left w:val="nil"/>
              <w:bottom w:val="dashed" w:sz="4" w:space="0" w:shadow="0" w:frame="0"/>
              <w:right w:val="thickThinLargeGap" w:sz="24" w:space="0" w:shadow="0" w:frame="0"/>
            </w:tcBorders>
            <w:vAlign w:val="bottom"/>
            <w:hideMark/>
          </w:tcPr>
          <w:p>
            <w:pPr>
              <w:tabs>
                <w:tab w:val="left" w:pos="30" w:leader="none"/>
              </w:tabs>
              <w:ind w:right="-105"/>
              <w:rPr>
                <w:rFonts w:cs="Arial"/>
                <w:b w:val="1"/>
              </w:rPr>
            </w:pPr>
            <w:r>
              <w:rPr>
                <w:rFonts w:cs="Arial"/>
                <w:b w:val="1"/>
              </w:rPr>
              <w:tab/>
              <w:tab/>
            </w:r>
          </w:p>
        </w:tc>
        <w:tc>
          <w:tcPr>
            <w:tcW w:w="422" w:type="pct"/>
            <w:tcBorders>
              <w:top w:val="nil"/>
              <w:left w:val="thickThinLargeGap" w:sz="24" w:space="0" w:shadow="0" w:frame="0"/>
              <w:bottom w:val="nil"/>
              <w:right w:val="nil"/>
            </w:tcBorders>
            <w:shd w:val="clear" w:color="auto" w:fill="F2F2F2" w:themeFill="background1" w:themeFillShade="F2"/>
          </w:tcPr>
          <w:p>
            <w:pPr>
              <w:tabs>
                <w:tab w:val="left" w:pos="30" w:leader="none"/>
              </w:tabs>
              <w:ind w:right="-105"/>
              <w:rPr>
                <w:rFonts w:cs="Arial"/>
                <w:b w:val="1"/>
              </w:rPr>
            </w:pPr>
          </w:p>
        </w:tc>
      </w:tr>
      <w:tr>
        <w:trPr>
          <w:trHeight w:hRule="atLeast" w:val="170"/>
        </w:trPr>
        <w:tc>
          <w:tcPr>
            <w:tcW w:w="1676" w:type="pct"/>
            <w:tcBorders>
              <w:top w:val="dashed" w:sz="4" w:space="0" w:shadow="0" w:frame="0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b w:val="1"/>
                <w:i w:val="1"/>
                <w:iCs w:val="1"/>
              </w:rPr>
            </w:pPr>
            <w:r>
              <w:rPr>
                <w:rFonts w:cs="Arial"/>
                <w:b w:val="1"/>
              </w:rPr>
              <w:t>Place / Date</w:t>
            </w:r>
          </w:p>
        </w:tc>
        <w:tc>
          <w:tcPr>
            <w:tcW w:w="2902" w:type="pct"/>
            <w:tcBorders>
              <w:top w:val="dashed" w:sz="4" w:space="0" w:shadow="0" w:frame="0"/>
              <w:left w:val="nil"/>
              <w:bottom w:val="nil"/>
              <w:right w:val="nil"/>
            </w:tcBorders>
            <w:hideMark/>
          </w:tcPr>
          <w:p>
            <w:pPr>
              <w:tabs>
                <w:tab w:val="left" w:pos="1590" w:leader="none"/>
              </w:tabs>
              <w:rPr>
                <w:rFonts w:cs="Arial"/>
                <w:b w:val="1"/>
                <w:i w:val="1"/>
                <w:iCs w:val="1"/>
              </w:rPr>
            </w:pPr>
            <w:r>
              <w:rPr>
                <w:rFonts w:cs="Arial"/>
                <w:b w:val="1"/>
              </w:rPr>
              <w:t xml:space="preserve">Signature: </w:t>
            </w:r>
            <w:r>
              <w:rPr>
                <w:rFonts w:cs="Arial"/>
                <w:i w:val="1"/>
                <w:iCs w:val="1"/>
              </w:rPr>
              <w:t xml:space="preserve">Authorized person Partner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1590" w:leader="none"/>
              </w:tabs>
              <w:rPr>
                <w:rFonts w:cs="Arial"/>
                <w:i w:val="1"/>
                <w:iCs w:val="1"/>
              </w:rPr>
            </w:pPr>
          </w:p>
        </w:tc>
      </w:tr>
    </w:tbl>
    <w:p>
      <w:pPr>
        <w:rPr>
          <w:rFonts w:cs="Arial"/>
          <w:b w:val="1"/>
        </w:rPr>
      </w:pPr>
      <w:bookmarkEnd w:id="0"/>
    </w:p>
    <w:p>
      <w:pPr>
        <w:rPr>
          <w:rFonts w:cs="Arial"/>
          <w:b w:val="1"/>
        </w:rPr>
      </w:pPr>
    </w:p>
    <w:tbl>
      <w:tblPr>
        <w:tblW w:w="4580" w:type="pct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>
        <w:gridCol w:w="2415"/>
        <w:gridCol w:w="4180"/>
      </w:tblGrid>
      <w:tr>
        <w:trPr>
          <w:trHeight w:hRule="atLeast" w:val="567"/>
        </w:trPr>
        <w:tc>
          <w:tcPr>
            <w:tcW w:w="1831" w:type="pct"/>
            <w:tcBorders>
              <w:top w:val="nil"/>
              <w:left w:val="nil"/>
              <w:bottom w:val="dashed" w:sz="4" w:space="0" w:shadow="0" w:frame="0"/>
              <w:right w:val="nil"/>
            </w:tcBorders>
            <w:vAlign w:val="bottom"/>
            <w:hideMark/>
          </w:tcPr>
          <w:p>
            <w:pPr>
              <w:tabs>
                <w:tab w:val="left" w:pos="-105" w:leader="dot"/>
                <w:tab w:val="right" w:pos="3156" w:leader="dot"/>
              </w:tabs>
              <w:ind w:left="-105"/>
              <w:rPr>
                <w:rFonts w:cs="Arial"/>
                <w:b w:val="1"/>
              </w:rPr>
            </w:pPr>
          </w:p>
        </w:tc>
        <w:tc>
          <w:tcPr>
            <w:tcW w:w="3169" w:type="pct"/>
            <w:tcBorders>
              <w:top w:val="nil"/>
              <w:left w:val="nil"/>
              <w:bottom w:val="dashed" w:sz="4" w:space="0" w:shadow="0" w:frame="0"/>
              <w:right w:val="nil"/>
            </w:tcBorders>
            <w:vAlign w:val="bottom"/>
            <w:hideMark/>
          </w:tcPr>
          <w:p>
            <w:pPr>
              <w:tabs>
                <w:tab w:val="left" w:pos="30" w:leader="none"/>
              </w:tabs>
              <w:ind w:right="-105"/>
              <w:rPr>
                <w:rFonts w:cs="Arial"/>
                <w:b w:val="1"/>
              </w:rPr>
            </w:pPr>
            <w:r>
              <w:rPr>
                <w:rFonts w:cs="Arial"/>
                <w:b w:val="1"/>
              </w:rPr>
              <w:tab/>
              <w:tab/>
            </w:r>
          </w:p>
        </w:tc>
      </w:tr>
      <w:tr>
        <w:trPr>
          <w:trHeight w:hRule="atLeast" w:val="170"/>
        </w:trPr>
        <w:tc>
          <w:tcPr>
            <w:tcW w:w="1831" w:type="pct"/>
            <w:tcBorders>
              <w:top w:val="dashed" w:sz="4" w:space="0" w:shadow="0" w:frame="0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b w:val="1"/>
                <w:i w:val="1"/>
                <w:iCs w:val="1"/>
              </w:rPr>
            </w:pPr>
            <w:r>
              <w:rPr>
                <w:rFonts w:cs="Arial"/>
                <w:b w:val="1"/>
              </w:rPr>
              <w:t>Place / Date</w:t>
            </w:r>
          </w:p>
        </w:tc>
        <w:tc>
          <w:tcPr>
            <w:tcW w:w="3169" w:type="pct"/>
            <w:tcBorders>
              <w:top w:val="dashed" w:sz="4" w:space="0" w:shadow="0" w:frame="0"/>
              <w:left w:val="nil"/>
              <w:bottom w:val="nil"/>
              <w:right w:val="nil"/>
            </w:tcBorders>
            <w:hideMark/>
          </w:tcPr>
          <w:p>
            <w:pPr>
              <w:tabs>
                <w:tab w:val="left" w:pos="1590" w:leader="none"/>
              </w:tabs>
              <w:rPr>
                <w:rFonts w:cs="Arial"/>
                <w:b w:val="1"/>
                <w:i w:val="1"/>
                <w:iCs w:val="1"/>
              </w:rPr>
            </w:pPr>
            <w:r>
              <w:rPr>
                <w:rFonts w:cs="Arial"/>
                <w:b w:val="1"/>
              </w:rPr>
              <w:t xml:space="preserve">Signature: </w:t>
            </w:r>
            <w:r>
              <w:rPr>
                <w:rFonts w:cs="Arial"/>
                <w:i w:val="1"/>
                <w:iCs w:val="1"/>
              </w:rPr>
              <w:t xml:space="preserve">Authorized person Alloga </w:t>
            </w:r>
          </w:p>
        </w:tc>
      </w:tr>
    </w:tbl>
    <w:p>
      <w:pPr>
        <w:rPr>
          <w:rFonts w:cs="Arial"/>
          <w:b w:val="1"/>
        </w:rPr>
      </w:pPr>
    </w:p>
    <w:p>
      <w:pPr>
        <w:rPr>
          <w:rFonts w:cs="Arial"/>
        </w:rPr>
      </w:pPr>
    </w:p>
    <w:p>
      <w:pPr>
        <w:rPr>
          <w:rFonts w:cs="Arial"/>
        </w:rPr>
      </w:pPr>
    </w:p>
    <w:p>
      <w:pPr>
        <w:rPr>
          <w:rFonts w:cs="Arial"/>
        </w:rPr>
      </w:pPr>
    </w:p>
    <w:p>
      <w:pPr>
        <w:rPr>
          <w:rFonts w:cs="Arial"/>
        </w:rPr>
      </w:pPr>
    </w:p>
    <w:p>
      <w:pPr>
        <w:rPr>
          <w:rFonts w:cs="Arial"/>
        </w:rPr>
      </w:pPr>
    </w:p>
    <w:p>
      <w:pPr>
        <w:rPr>
          <w:rFonts w:cs="Arial"/>
          <w:lang w:val="en-US"/>
        </w:rPr>
      </w:pPr>
      <w:r>
        <w:rPr>
          <w:rFonts w:cs="Arial"/>
          <w:lang w:val="en-US"/>
        </w:rPr>
        <w:t>Please send the signed form to Alloga Ltd. by e-mail</w:t>
      </w:r>
      <w:r>
        <w:rPr>
          <w:rFonts w:cs="Arial"/>
          <w:lang w:val="en-US"/>
        </w:rPr>
        <w:t xml:space="preserve">. </w:t>
      </w:r>
    </w:p>
    <w:p>
      <w:pPr>
        <w:rPr>
          <w:rFonts w:cs="Arial"/>
          <w:lang w:val="en-US"/>
        </w:rPr>
      </w:pPr>
      <w:r>
        <w:rPr>
          <w:rFonts w:cs="Arial"/>
          <w:lang w:val="en-US"/>
        </w:rPr>
        <w:t>Thank you very much for your cooperation.</w:t>
      </w:r>
    </w:p>
    <w:p>
      <w:pPr>
        <w:rPr>
          <w:rFonts w:cs="Arial"/>
          <w:lang w:val="en-US"/>
        </w:rPr>
      </w:pPr>
    </w:p>
    <w:p>
      <w:pPr>
        <w:rPr>
          <w:rFonts w:cs="Arial"/>
          <w:lang w:val="en-US"/>
        </w:rPr>
      </w:pPr>
      <w:r>
        <w:rPr>
          <w:rFonts w:cs="Arial"/>
          <w:lang w:val="en-US"/>
        </w:rPr>
        <w:t>Yours sincerely</w:t>
      </w:r>
    </w:p>
    <w:p>
      <w:pPr>
        <w:rPr>
          <w:rFonts w:cs="Arial"/>
          <w:lang w:val="de-CH"/>
        </w:rPr>
      </w:pPr>
      <w:r>
        <w:rPr>
          <w:rFonts w:cs="Arial"/>
          <w:lang w:val="en-US"/>
        </w:rPr>
        <w:t>Alloga Ltd.</w:t>
      </w:r>
    </w:p>
    <w:sectPr>
      <w:headerReference w:type="first" r:id="RelHdr1"/>
      <w:headerReference w:type="default" r:id="RelHdr2"/>
      <w:headerReference w:type="even" r:id="RelHdr3"/>
      <w:footerReference w:type="first" r:id="RelFtr1"/>
      <w:footerReference w:type="default" r:id="RelFtr2"/>
      <w:footerReference w:type="even" r:id="RelFtr3"/>
      <w:footnotePr/>
      <w:endnotePr/>
      <w:type w:val="nextPage"/>
      <w:pgSz w:w="11907" w:h="16839" w:code="9"/>
      <w:pgMar w:left="992" w:right="851" w:top="1418" w:bottom="1134" w:header="709" w:footer="709" w:gutter="0"/>
      <w:cols w:equalWidth="1" w:space="720"/>
    </w:sectPr>
  </w:body>
</w:document>
</file>

<file path=word/endnotes.xml><?xml version="1.0" encoding="utf-8"?>
<w:endnotes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oter1.xml><?xml version="1.0" encoding="utf-8"?>
<w:ftr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12"/>
    </w:pPr>
  </w:p>
</w:ftr>
</file>

<file path=word/footer2.xml><?xml version="1.0" encoding="utf-8"?>
<w:ftr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tbl>
    <w:tblPr>
      <w:tblStyle w:val="T2"/>
      <w:tblW w:w="10490" w:type="dxa"/>
      <w:tblInd w:w="-147" w:type="dxa"/>
      <w:tblLayout w:type="fixed"/>
      <w:tblLook w:val="04A0"/>
    </w:tblPr>
    <w:tblGrid>
      <w:gridCol w:w="2552"/>
      <w:gridCol w:w="2835"/>
      <w:gridCol w:w="3686"/>
      <w:gridCol w:w="1417"/>
    </w:tblGrid>
    <w:tr>
      <w:trPr>
        <w:trHeight w:hRule="atLeast" w:val="657"/>
      </w:trPr>
      <w:tc>
        <w:tcPr>
          <w:tcW w:w="2552" w:type="dxa"/>
          <w:vMerge w:val="restart"/>
          <w:tc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</w:tcBorders>
          <w:hideMark/>
        </w:tcPr>
        <w:p>
          <w:pPr>
            <w:pStyle w:val="P12"/>
            <w:spacing w:lineRule="auto" w:line="360" w:before="120" w:beforeAutospacing="0" w:afterAutospacing="0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Code: </w:t>
          </w:r>
          <w:r>
            <w:rPr>
              <w:sz w:val="16"/>
              <w:szCs w:val="16"/>
              <w:lang w:val="en-US"/>
            </w:rPr>
            <w:fldChar w:fldCharType="begin"/>
          </w:r>
          <w:r>
            <w:rPr>
              <w:rFonts w:ascii="Arial" w:hAnsi="Arial"/>
              <w:sz w:val="16"/>
              <w:szCs w:val="16"/>
            </w:rPr>
            <w:instrText xml:space="preserve"> DOCPROPERTY "QBDDocNumber" \* MERGEFORMAT </w:instrText>
          </w:r>
          <w:r>
            <w:rPr>
              <w:sz w:val="16"/>
              <w:szCs w:val="16"/>
              <w:lang w:val="en-US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ALL_R502FO003_en</w:t>
          </w:r>
          <w:r>
            <w:rPr>
              <w:sz w:val="16"/>
              <w:szCs w:val="16"/>
              <w:lang w:val="en-US"/>
            </w:rPr>
            <w:fldChar w:fldCharType="end"/>
          </w:r>
        </w:p>
        <w:p>
          <w:pPr>
            <w:pStyle w:val="P12"/>
            <w:spacing w:lineRule="auto" w:line="360" w:before="120" w:beforeAutospacing="0" w:afterAutospacing="0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Version: </w:t>
          </w:r>
          <w:r>
            <w:rPr>
              <w:sz w:val="16"/>
              <w:szCs w:val="16"/>
              <w:lang w:val="en-US"/>
            </w:rPr>
            <w:fldChar w:fldCharType="begin"/>
          </w:r>
          <w:r>
            <w:rPr>
              <w:sz w:val="16"/>
              <w:szCs w:val="16"/>
            </w:rPr>
            <w:instrText xml:space="preserve"> DOCPROPERTY "QBDMajorVersion" \* MERGEFORMAT </w:instrText>
          </w:r>
          <w:r>
            <w:rPr>
              <w:sz w:val="16"/>
              <w:szCs w:val="16"/>
              <w:lang w:val="en-US"/>
            </w:rPr>
            <w:fldChar w:fldCharType="separate"/>
          </w:r>
          <w:r>
            <w:rPr>
              <w:sz w:val="16"/>
              <w:szCs w:val="16"/>
            </w:rPr>
            <w:t>12</w:t>
          </w:r>
          <w:r>
            <w:rPr>
              <w:sz w:val="16"/>
              <w:szCs w:val="16"/>
              <w:lang w:val="en-US"/>
            </w:rPr>
            <w:fldChar w:fldCharType="end"/>
          </w:r>
        </w:p>
        <w:p>
          <w:pPr>
            <w:pStyle w:val="P12"/>
            <w:spacing w:lineRule="auto" w:line="360" w:before="120" w:beforeAutospacing="0" w:afterAutospacing="0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Gültig ab: </w:t>
          </w:r>
          <w:r>
            <w:rPr>
              <w:sz w:val="16"/>
              <w:szCs w:val="16"/>
            </w:rPr>
            <w:fldChar w:fldCharType="begin"/>
          </w:r>
          <w:r>
            <w:rPr>
              <w:rFonts w:ascii="Arial" w:hAnsi="Arial"/>
              <w:sz w:val="16"/>
              <w:szCs w:val="16"/>
            </w:rPr>
            <w:instrText xml:space="preserve"> DOCPROPERTY "QBDValidFrom" \* MERGEFORMAT </w:instrText>
          </w:r>
          <w:r>
            <w:rPr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06.11.2025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2835" w:type="dxa"/>
          <w:tc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</w:tcBorders>
          <w:hideMark/>
        </w:tcPr>
        <w:p>
          <w:pPr>
            <w:pStyle w:val="P12"/>
            <w:spacing w:lineRule="auto" w:line="360" w:before="60" w:beforeAutospacing="0" w:afterAutospacing="0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  <w:t xml:space="preserve">Geprüft: </w:t>
          </w:r>
          <w:r>
            <w:rPr>
              <w:sz w:val="16"/>
              <w:szCs w:val="16"/>
              <w:lang w:val="en-US"/>
            </w:rPr>
            <w:fldChar w:fldCharType="begin"/>
          </w:r>
          <w:r>
            <w:rPr>
              <w:sz w:val="16"/>
              <w:szCs w:val="16"/>
            </w:rPr>
            <w:instrText xml:space="preserve"> DOCVARIABLE "QBDCheckedBy" \* MERGEFORMAT </w:instrText>
          </w:r>
          <w:r>
            <w:rPr>
              <w:sz w:val="16"/>
              <w:szCs w:val="16"/>
              <w:lang w:val="en-US"/>
            </w:rPr>
            <w:fldChar w:fldCharType="separate"/>
          </w:r>
          <w:r>
            <w:rPr>
              <w:sz w:val="16"/>
              <w:szCs w:val="16"/>
            </w:rPr>
            <w:t>Fabian,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Vojtech</w:t>
          </w:r>
          <w:r>
            <w:rPr>
              <w:sz w:val="16"/>
              <w:szCs w:val="16"/>
            </w:rPr>
            <w:br w:type="textWrapping"/>
          </w:r>
          <w:r>
            <w:rPr>
              <w:sz w:val="16"/>
              <w:szCs w:val="16"/>
            </w:rPr>
            <w:t>Lenherr,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Esther</w:t>
          </w:r>
          <w:r>
            <w:rPr>
              <w:sz w:val="16"/>
              <w:szCs w:val="16"/>
            </w:rPr>
            <w:br w:type="textWrapping"/>
          </w:r>
          <w:r>
            <w:rPr>
              <w:sz w:val="16"/>
              <w:szCs w:val="16"/>
            </w:rPr>
            <w:t>Schöni,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Andrea</w:t>
          </w:r>
          <w:r>
            <w:rPr>
              <w:sz w:val="16"/>
              <w:szCs w:val="16"/>
              <w:lang w:val="en-US"/>
            </w:rPr>
            <w:fldChar w:fldCharType="end"/>
          </w:r>
        </w:p>
      </w:tc>
      <w:tc>
        <w:tcPr>
          <w:tcW w:w="3686" w:type="dxa"/>
          <w:tc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</w:tcBorders>
          <w:hideMark/>
        </w:tcPr>
        <w:p>
          <w:pPr>
            <w:pStyle w:val="P12"/>
            <w:spacing w:lineRule="auto" w:line="360" w:before="60" w:beforeAutospacing="0" w:afterAutospacing="0"/>
            <w:rPr>
              <w:rFonts w:ascii="Arial" w:hAnsi="Arial"/>
              <w:sz w:val="16"/>
              <w:szCs w:val="16"/>
              <w:lang w:val="en-US"/>
            </w:rPr>
          </w:pPr>
          <w:r>
            <w:rPr>
              <w:rFonts w:ascii="Arial" w:hAnsi="Arial"/>
              <w:sz w:val="16"/>
              <w:szCs w:val="16"/>
            </w:rPr>
            <w:t xml:space="preserve">Letzte Prüfung am: </w:t>
          </w:r>
          <w:r>
            <w:rPr>
              <w:sz w:val="16"/>
              <w:szCs w:val="16"/>
              <w:lang w:val="en-US"/>
            </w:rPr>
            <w:fldChar w:fldCharType="begin"/>
          </w:r>
          <w:r>
            <w:rPr>
              <w:rFonts w:ascii="Arial" w:hAnsi="Arial"/>
              <w:sz w:val="16"/>
              <w:szCs w:val="16"/>
            </w:rPr>
            <w:instrText xml:space="preserve"> DOCPROPERTY "QBDDateChecked" \* MERGE</w:instrText>
          </w:r>
          <w:r>
            <w:rPr>
              <w:rFonts w:ascii="Arial" w:hAnsi="Arial"/>
              <w:sz w:val="16"/>
              <w:szCs w:val="16"/>
              <w:lang w:val="en-US"/>
            </w:rPr>
            <w:instrText xml:space="preserve">FORMAT </w:instrText>
          </w:r>
          <w:r>
            <w:rPr>
              <w:sz w:val="16"/>
              <w:szCs w:val="16"/>
              <w:lang w:val="en-US"/>
            </w:rPr>
            <w:fldChar w:fldCharType="separate"/>
          </w:r>
          <w:r>
            <w:rPr>
              <w:sz w:val="16"/>
              <w:szCs w:val="16"/>
              <w:lang w:val="en-US"/>
            </w:rPr>
            <w:t>17.10.2025</w:t>
          </w:r>
          <w:r>
            <w:rPr>
              <w:sz w:val="16"/>
              <w:szCs w:val="16"/>
              <w:lang w:val="en-US"/>
            </w:rPr>
            <w:fldChar w:fldCharType="end"/>
          </w:r>
        </w:p>
      </w:tc>
      <w:tc>
        <w:tcPr>
          <w:tcW w:w="1417" w:type="dxa"/>
          <w:vMerge w:val="restart"/>
          <w:tcBorders>
            <w:top w:val="single" w:sz="4" w:space="0" w:shadow="0" w:frame="0"/>
            <w:left w:val="single" w:sz="4" w:space="0" w:shadow="0" w:frame="0"/>
            <w:right w:val="single" w:sz="4" w:space="0" w:shadow="0" w:frame="0"/>
          </w:tcBorders>
        </w:tcPr>
        <w:p>
          <w:pPr>
            <w:pStyle w:val="P12"/>
            <w:spacing w:lineRule="auto" w:line="360" w:before="60" w:beforeAutospacing="0" w:afterAutospacing="0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  <w:lang w:val="de-DE"/>
            </w:rPr>
            <w:t xml:space="preserve">Seite </w:t>
          </w:r>
          <w:r>
            <w:rPr>
              <w:b w:val="1"/>
              <w:bCs w:val="1"/>
              <w:sz w:val="16"/>
              <w:szCs w:val="16"/>
            </w:rPr>
            <w:fldChar w:fldCharType="begin"/>
          </w:r>
          <w:r>
            <w:rPr>
              <w:rFonts w:ascii="Arial" w:hAnsi="Arial"/>
              <w:b w:val="1"/>
              <w:bCs w:val="1"/>
              <w:sz w:val="16"/>
              <w:szCs w:val="16"/>
            </w:rPr>
            <w:instrText xml:space="preserve">PAGE  \* Arabic  \* MERGEFORMAT</w:instrText>
          </w:r>
          <w:r>
            <w:rPr>
              <w:b w:val="1"/>
              <w:bCs w:val="1"/>
              <w:sz w:val="16"/>
              <w:szCs w:val="16"/>
            </w:rPr>
            <w:fldChar w:fldCharType="separate"/>
          </w:r>
          <w:r>
            <w:rPr>
              <w:rFonts w:ascii="Arial" w:hAnsi="Arial"/>
              <w:b w:val="1"/>
              <w:bCs w:val="1"/>
              <w:noProof w:val="1"/>
              <w:sz w:val="16"/>
              <w:szCs w:val="16"/>
              <w:lang w:val="de-DE"/>
            </w:rPr>
            <w:t>#</w:t>
          </w:r>
          <w:r>
            <w:rPr>
              <w:b w:val="1"/>
              <w:bCs w:val="1"/>
              <w:sz w:val="16"/>
              <w:szCs w:val="16"/>
            </w:rPr>
            <w:fldChar w:fldCharType="end"/>
          </w:r>
          <w:r>
            <w:rPr>
              <w:rFonts w:ascii="Arial" w:hAnsi="Arial"/>
              <w:sz w:val="16"/>
              <w:szCs w:val="16"/>
              <w:lang w:val="de-DE"/>
            </w:rPr>
            <w:t xml:space="preserve"> von </w:t>
          </w:r>
          <w:r>
            <w:rPr>
              <w:b w:val="1"/>
              <w:bCs w:val="1"/>
              <w:sz w:val="16"/>
              <w:szCs w:val="16"/>
            </w:rPr>
            <w:fldChar w:fldCharType="begin"/>
          </w:r>
          <w:r>
            <w:rPr>
              <w:rFonts w:ascii="Arial" w:hAnsi="Arial"/>
              <w:b w:val="1"/>
              <w:bCs w:val="1"/>
              <w:sz w:val="16"/>
              <w:szCs w:val="16"/>
            </w:rPr>
            <w:instrText xml:space="preserve">NUMPAGES  \* Arabic  \* MERGEFORMAT</w:instrText>
          </w:r>
          <w:r>
            <w:rPr>
              <w:b w:val="1"/>
              <w:bCs w:val="1"/>
              <w:sz w:val="16"/>
              <w:szCs w:val="16"/>
            </w:rPr>
            <w:fldChar w:fldCharType="separate"/>
          </w:r>
          <w:r>
            <w:rPr>
              <w:rFonts w:ascii="Arial" w:hAnsi="Arial"/>
              <w:b w:val="1"/>
              <w:bCs w:val="1"/>
              <w:noProof w:val="1"/>
              <w:sz w:val="16"/>
              <w:szCs w:val="16"/>
              <w:lang w:val="de-DE"/>
            </w:rPr>
            <w:t>#</w:t>
          </w:r>
          <w:r>
            <w:rPr>
              <w:b w:val="1"/>
              <w:bCs w:val="1"/>
              <w:sz w:val="16"/>
              <w:szCs w:val="16"/>
            </w:rPr>
            <w:fldChar w:fldCharType="end"/>
          </w:r>
        </w:p>
      </w:tc>
    </w:tr>
    <w:tr>
      <w:trPr>
        <w:trHeight w:hRule="atLeast" w:val="657"/>
      </w:trPr>
      <w:tc>
        <w:tcPr>
          <w:tcW w:w="2552" w:type="dxa"/>
          <w:vMerge w:val="continue"/>
          <w:tc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</w:tcBorders>
          <w:vAlign w:val="center"/>
          <w:hideMark/>
        </w:tcPr>
        <w:p>
          <w:pPr>
            <w:spacing w:lineRule="auto" w:line="360" w:before="60" w:beforeAutospacing="0" w:afterAutospacing="0"/>
            <w:rPr>
              <w:rFonts w:ascii="Arial" w:hAnsi="Arial" w:cs="Arial"/>
              <w:sz w:val="16"/>
              <w:szCs w:val="16"/>
              <w:lang w:val="en-US" w:eastAsia="en-US"/>
            </w:rPr>
          </w:pPr>
        </w:p>
      </w:tc>
      <w:tc>
        <w:tcPr>
          <w:tcW w:w="2835" w:type="dxa"/>
          <w:tc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</w:tcBorders>
          <w:hideMark/>
        </w:tcPr>
        <w:p>
          <w:pPr>
            <w:pStyle w:val="P12"/>
            <w:spacing w:lineRule="auto" w:line="360" w:before="60" w:beforeAutospacing="0" w:afterAutospacing="0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  <w:t xml:space="preserve">Genehmigt: </w:t>
          </w:r>
          <w:r>
            <w:rPr>
              <w:sz w:val="16"/>
              <w:szCs w:val="16"/>
              <w:lang w:val="en-US"/>
            </w:rPr>
            <w:fldChar w:fldCharType="begin"/>
          </w:r>
          <w:r>
            <w:rPr>
              <w:sz w:val="16"/>
              <w:szCs w:val="16"/>
            </w:rPr>
            <w:instrText xml:space="preserve"> DOCVARIABLE "QBDClearanceBy" \* MERGEFORMAT </w:instrText>
          </w:r>
          <w:r>
            <w:rPr>
              <w:sz w:val="16"/>
              <w:szCs w:val="16"/>
              <w:lang w:val="en-US"/>
            </w:rPr>
            <w:fldChar w:fldCharType="separate"/>
          </w:r>
          <w:r>
            <w:rPr>
              <w:sz w:val="16"/>
              <w:szCs w:val="16"/>
            </w:rPr>
            <w:t>Bertschi,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Simon</w:t>
          </w:r>
          <w:r>
            <w:rPr>
              <w:sz w:val="16"/>
              <w:szCs w:val="16"/>
            </w:rPr>
            <w:br w:type="textWrapping"/>
          </w:r>
          <w:r>
            <w:rPr>
              <w:sz w:val="16"/>
              <w:szCs w:val="16"/>
            </w:rPr>
            <w:t>Lenherr,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Esther</w:t>
          </w:r>
          <w:r>
            <w:rPr>
              <w:sz w:val="16"/>
              <w:szCs w:val="16"/>
              <w:lang w:val="en-US"/>
            </w:rPr>
            <w:fldChar w:fldCharType="end"/>
          </w:r>
        </w:p>
      </w:tc>
      <w:tc>
        <w:tcPr>
          <w:tcW w:w="3686" w:type="dxa"/>
          <w:tc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</w:tcBorders>
          <w:hideMark/>
        </w:tcPr>
        <w:p>
          <w:pPr>
            <w:pStyle w:val="P12"/>
            <w:spacing w:lineRule="auto" w:line="360" w:before="60" w:beforeAutospacing="0" w:afterAutospacing="0"/>
            <w:rPr>
              <w:rFonts w:ascii="Arial" w:hAnsi="Arial"/>
              <w:sz w:val="16"/>
              <w:szCs w:val="16"/>
              <w:lang w:val="en-US"/>
            </w:rPr>
          </w:pPr>
          <w:r>
            <w:rPr>
              <w:rFonts w:ascii="Arial" w:hAnsi="Arial"/>
              <w:sz w:val="16"/>
              <w:szCs w:val="16"/>
              <w:lang w:val="en-US"/>
            </w:rPr>
            <w:t xml:space="preserve">Letzte Genehmigung am: </w:t>
          </w:r>
          <w:r>
            <w:rPr>
              <w:sz w:val="16"/>
              <w:szCs w:val="16"/>
              <w:lang w:val="en-US"/>
            </w:rPr>
            <w:fldChar w:fldCharType="begin"/>
          </w:r>
          <w:r>
            <w:rPr>
              <w:rFonts w:ascii="Arial" w:hAnsi="Arial"/>
              <w:sz w:val="16"/>
              <w:szCs w:val="16"/>
              <w:lang w:val="en-US"/>
            </w:rPr>
            <w:instrText xml:space="preserve"> DOCPROPERTY "QBDDateClearance" \* MERGEFORMAT </w:instrText>
          </w:r>
          <w:r>
            <w:rPr>
              <w:sz w:val="16"/>
              <w:szCs w:val="16"/>
              <w:lang w:val="en-US"/>
            </w:rPr>
            <w:fldChar w:fldCharType="separate"/>
          </w:r>
          <w:r>
            <w:rPr>
              <w:rFonts w:ascii="Arial" w:hAnsi="Arial"/>
              <w:sz w:val="16"/>
              <w:szCs w:val="16"/>
              <w:lang w:val="en-US"/>
            </w:rPr>
            <w:t>24.10.2025</w:t>
          </w:r>
          <w:r>
            <w:rPr>
              <w:sz w:val="16"/>
              <w:szCs w:val="16"/>
              <w:lang w:val="en-US"/>
            </w:rPr>
            <w:fldChar w:fldCharType="end"/>
          </w:r>
        </w:p>
      </w:tc>
      <w:tc>
        <w:tcPr>
          <w:tcW w:w="1417" w:type="dxa"/>
          <w:vMerge w:val="continue"/>
          <w:tcBorders>
            <w:left w:val="single" w:sz="4" w:space="0" w:shadow="0" w:frame="0"/>
            <w:bottom w:val="single" w:sz="4" w:space="0" w:shadow="0" w:frame="0"/>
            <w:right w:val="single" w:sz="4" w:space="0" w:shadow="0" w:frame="0"/>
          </w:tcBorders>
        </w:tcPr>
        <w:p>
          <w:pPr>
            <w:pStyle w:val="P12"/>
            <w:spacing w:lineRule="auto" w:line="360" w:before="60" w:beforeAutospacing="0" w:afterAutospacing="0"/>
            <w:rPr>
              <w:sz w:val="16"/>
              <w:szCs w:val="16"/>
              <w:lang w:val="en-US"/>
            </w:rPr>
          </w:pPr>
        </w:p>
      </w:tc>
    </w:tr>
  </w:tbl>
  <w:p>
    <w:pPr>
      <w:pStyle w:val="P12"/>
      <w:rPr>
        <w:sz w:val="6"/>
        <w:szCs w:val="6"/>
        <w:lang w:val="de-DE"/>
      </w:rPr>
    </w:pPr>
  </w:p>
</w:ftr>
</file>

<file path=word/footer3.xml><?xml version="1.0" encoding="utf-8"?>
<w:ftr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12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11"/>
    </w:pPr>
  </w:p>
</w:hdr>
</file>

<file path=word/header2.xml><?xml version="1.0" encoding="utf-8"?>
<w:hdr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11"/>
      <w:jc w:val="right"/>
    </w:pPr>
    <w:r>
      <w:rPr>
        <w:noProof w:val="1"/>
        <w:lang w:eastAsia="de-CH"/>
      </w:rPr>
      <mc:AlternateContent>
        <mc:Choice Requires="wps">
          <w:drawing>
            <wp:anchor xmlns:wp="http://schemas.openxmlformats.org/drawingml/2006/wordprocessingDrawing" distT="0" distB="0" distL="114300" distR="114300" simplePos="0" relativeHeight="13" behindDoc="0" locked="0" layoutInCell="0" allowOverlap="1">
              <wp:simplePos x="0" y="0"/>
              <wp:positionH relativeFrom="page">
                <wp:posOffset>228600</wp:posOffset>
              </wp:positionH>
              <wp:positionV relativeFrom="page">
                <wp:posOffset>304800</wp:posOffset>
              </wp:positionV>
              <wp:extent cx="3524250" cy="273050"/>
              <wp:effectExtent l="0" t="0" r="0" b="12700"/>
              <wp:wrapNone/>
              <wp:docPr id="1" name="MSIPCM8f354afcb77dd96abf8956b5" descr="{&quot;HashCode&quot;:-195600117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24250" cy="273050"/>
                      </a:xfrm>
                      <a:prstGeom prst="rect"/>
                      <a:noFill/>
                      <a:ln w="6350">
                        <a:noFill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>C1 - Intern​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xmlns:o="urn:schemas-microsoft-com:office:office" type="#_x0000_t202" id="MSIPCM8f354afcb77dd96abf8956b5" o:spid="_x0000_s1028" style="position:absolute;width:277.5pt;height:21.5pt;z-index:13;mso-wrap-distance-left:9pt;mso-wrap-distance-top:0pt;mso-wrap-distance-right:9pt;mso-wrap-distance-bottom:0pt;margin-left:18pt;margin-top:24pt;mso-position-horizontal:absolute;mso-position-horizontal-relative:page;mso-position-vertical:absolute;mso-position-vertical-relative:page" filled="f" strokeweight="0.5pt" stroked="f">
              <v:textbox inset="7mm,0mm,3mm,0mm">
                <w:txbxContent>
                  <w:p>
                    <w:pPr>
                      <w:rPr>
                        <w:rFonts w:ascii="Calibri" w:hAnsi="Calibri" w:cs="Calibri"/>
                        <w:color w:val="00000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</w:rPr>
                      <w:t>C1 - Intern​</w:t>
                    </w:r>
                  </w:p>
                </w:txbxContent>
              </v:textbox>
            </v:shape>
          </w:pict>
        </mc:Fallback>
      </mc:AlternateContent>
    </w:r>
    <w:r>
      <w:rPr>
        <w:noProof w:val="1"/>
        <w:lang w:eastAsia="de-CH"/>
      </w:rPr>
      <w:drawing>
        <wp:anchor xmlns:wp="http://schemas.openxmlformats.org/drawingml/2006/wordprocessingDrawing" distT="0" distB="0" distL="114300" distR="114300" simplePos="0" relativeHeight="11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-126365</wp:posOffset>
          </wp:positionV>
          <wp:extent cx="1576705" cy="351790"/>
          <wp:effectExtent l="0" t="0" r="4445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/>
                </pic:nvPicPr>
                <pic:blipFill dpi="0">
                  <a:blip xmlns:r="http://schemas.openxmlformats.org/officeDocument/2006/relationships" r:embed="Relimage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6992" cy="351790"/>
                  </a:xfrm>
                  <a:prstGeom prst="rect"/>
                </pic:spPr>
              </pic:pic>
            </a:graphicData>
          </a:graphic>
        </wp:anchor>
      </w:drawing>
    </w:r>
  </w:p>
</w:hdr>
</file>

<file path=word/header3.xml><?xml version="1.0" encoding="utf-8"?>
<w:hdr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11"/>
    </w:pPr>
  </w:p>
</w:hdr>
</file>

<file path=word/numbering.xml><?xml version="1.0" encoding="utf-8"?>
<w:numbering xmlns:w="http://schemas.openxmlformats.org/wordprocessingml/2006/main">
  <w:abstractNum w:abstractNumId="0">
    <w:nsid w:val="1EA67249"/>
    <w:multiLevelType w:val="hybridMultilevel"/>
    <w:lvl w:ilvl="0" w:tplc="8FBA3C86">
      <w:start w:val="1"/>
      <w:numFmt w:val="bullet"/>
      <w:suff w:val="tab"/>
      <w:lvlText w:val="−"/>
      <w:lvlJc w:val="left"/>
      <w:pPr>
        <w:ind w:hanging="360" w:left="720"/>
      </w:pPr>
      <w:rPr>
        <w:rFonts w:ascii="Arial" w:hAnsi="Arial" w:hint="default"/>
      </w:rPr>
    </w:lvl>
    <w:lvl w:ilvl="1" w:tplc="0807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807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807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807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807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807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807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807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1">
    <w:nsid w:val="27354F2A"/>
    <w:multiLevelType w:val="multilevel"/>
    <w:lvl w:ilvl="0">
      <w:start w:val="1"/>
      <w:numFmt w:val="decimal"/>
      <w:pStyle w:val="P1"/>
      <w:suff w:val="tab"/>
      <w:lvlText w:val="%1."/>
      <w:lvlJc w:val="left"/>
      <w:pPr>
        <w:ind w:hanging="360" w:left="360"/>
      </w:pPr>
      <w:rPr/>
    </w:lvl>
    <w:lvl w:ilvl="1">
      <w:start w:val="1"/>
      <w:numFmt w:val="decimal"/>
      <w:pStyle w:val="P2"/>
      <w:suff w:val="tab"/>
      <w:lvlText w:val="%1.%2."/>
      <w:lvlJc w:val="left"/>
      <w:pPr>
        <w:ind w:hanging="432" w:left="792"/>
      </w:pPr>
      <w:rPr/>
    </w:lvl>
    <w:lvl w:ilvl="2">
      <w:start w:val="1"/>
      <w:numFmt w:val="decimal"/>
      <w:pStyle w:val="P3"/>
      <w:suff w:val="tab"/>
      <w:lvlText w:val="%1.%2.%3."/>
      <w:lvlJc w:val="left"/>
      <w:pPr>
        <w:ind w:hanging="504" w:left="1224"/>
      </w:pPr>
      <w:rPr/>
    </w:lvl>
    <w:lvl w:ilvl="3">
      <w:start w:val="1"/>
      <w:numFmt w:val="decimal"/>
      <w:pStyle w:val="P4"/>
      <w:suff w:val="tab"/>
      <w:lvlText w:val="%1.%2.%3.%4."/>
      <w:lvlJc w:val="left"/>
      <w:pPr>
        <w:ind w:hanging="648" w:left="1728"/>
      </w:pPr>
      <w:rPr/>
    </w:lvl>
    <w:lvl w:ilvl="4">
      <w:start w:val="1"/>
      <w:numFmt w:val="decimal"/>
      <w:suff w:val="tab"/>
      <w:lvlText w:val="%1.%2.%3.%4.%5."/>
      <w:lvlJc w:val="left"/>
      <w:pPr>
        <w:ind w:hanging="792" w:left="2232"/>
      </w:pPr>
      <w:rPr/>
    </w:lvl>
    <w:lvl w:ilvl="5">
      <w:start w:val="1"/>
      <w:numFmt w:val="decimal"/>
      <w:suff w:val="tab"/>
      <w:lvlText w:val="%1.%2.%3.%4.%5.%6."/>
      <w:lvlJc w:val="left"/>
      <w:pPr>
        <w:ind w:hanging="936" w:left="2736"/>
      </w:pPr>
      <w:rPr/>
    </w:lvl>
    <w:lvl w:ilvl="6">
      <w:start w:val="1"/>
      <w:numFmt w:val="decimal"/>
      <w:suff w:val="tab"/>
      <w:lvlText w:val="%1.%2.%3.%4.%5.%6.%7."/>
      <w:lvlJc w:val="left"/>
      <w:pPr>
        <w:ind w:hanging="1080" w:left="3240"/>
      </w:pPr>
      <w:rPr/>
    </w:lvl>
    <w:lvl w:ilvl="7">
      <w:start w:val="1"/>
      <w:numFmt w:val="decimal"/>
      <w:suff w:val="tab"/>
      <w:lvlText w:val="%1.%2.%3.%4.%5.%6.%7.%8."/>
      <w:lvlJc w:val="left"/>
      <w:pPr>
        <w:ind w:hanging="1224" w:left="3744"/>
      </w:pPr>
      <w:rPr/>
    </w:lvl>
    <w:lvl w:ilvl="8">
      <w:start w:val="1"/>
      <w:numFmt w:val="decimal"/>
      <w:suff w:val="tab"/>
      <w:lvlText w:val="%1.%2.%3.%4.%5.%6.%7.%8.%9."/>
      <w:lvlJc w:val="left"/>
      <w:pPr>
        <w:ind w:hanging="1440" w:left="4320"/>
      </w:pPr>
      <w:rPr/>
    </w:lvl>
  </w:abstractNum>
  <w:abstractNum w:abstractNumId="2">
    <w:nsid w:val="2E4B2D04"/>
    <w:multiLevelType w:val="hybridMultilevel"/>
    <w:lvl w:ilvl="0" w:tplc="8BC201AA">
      <w:start w:val="1"/>
      <w:numFmt w:val="bullet"/>
      <w:pStyle w:val="P9"/>
      <w:suff w:val="tab"/>
      <w:lvlText w:val="−"/>
      <w:lvlJc w:val="left"/>
      <w:pPr>
        <w:ind w:hanging="360" w:left="1440"/>
      </w:pPr>
      <w:rPr>
        <w:rFonts w:ascii="Arial" w:hAnsi="Arial" w:hint="default"/>
      </w:rPr>
    </w:lvl>
    <w:lvl w:ilvl="1" w:tplc="0807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 w:cs="Courier New" w:hint="default"/>
      </w:rPr>
    </w:lvl>
    <w:lvl w:ilvl="2" w:tplc="0807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 w:hint="default"/>
      </w:rPr>
    </w:lvl>
    <w:lvl w:ilvl="3" w:tplc="0807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 w:hint="default"/>
      </w:rPr>
    </w:lvl>
    <w:lvl w:ilvl="4" w:tplc="0807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 w:cs="Courier New" w:hint="default"/>
      </w:rPr>
    </w:lvl>
    <w:lvl w:ilvl="5" w:tplc="0807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 w:hint="default"/>
      </w:rPr>
    </w:lvl>
    <w:lvl w:ilvl="6" w:tplc="0807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 w:hint="default"/>
      </w:rPr>
    </w:lvl>
    <w:lvl w:ilvl="7" w:tplc="0807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 w:cs="Courier New" w:hint="default"/>
      </w:rPr>
    </w:lvl>
    <w:lvl w:ilvl="8" w:tplc="0807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</w:num>
</w:numbering>
</file>

<file path=word/settings.xml><?xml version="1.0" encoding="utf-8"?>
<w:settings xmlns:r="http://schemas.openxmlformats.org/officeDocument/2006/relationships" xmlns:w="http://schemas.openxmlformats.org/wordprocessingml/2006/main">
  <w:displayBackgroundShape w:val="0"/>
  <w:trackRevisions/>
  <w:attachedTemplate r:id="rId1"/>
  <w:defaultTabStop w:val="708"/>
  <w:autoHyphenation w:val="0"/>
  <w:hyphenationZone w:val="425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 xmlns:m="http://schemas.openxmlformats.org/officeDocument/2006/math">
    <m:brkBin m:val="before"/>
    <m:brkBinSub m:val="--"/>
    <m:defJc m:val="centerGroup"/>
    <m:dispDef/>
    <m:interSp m:val="0"/>
    <m:intLim m:val="subSup"/>
    <m:intraSp m:val="0"/>
    <m:lMargin m:val="0"/>
    <m:mathFont m:val="Cambria Math"/>
    <m:naryLim m:val="undOvr"/>
    <m:postSp m:val="0"/>
    <m:preSp m:val="0"/>
    <m:rMargin m:val="0"/>
    <m:smallFrac/>
    <m:wrapIndent m:val="1440"/>
    <m:wrapRight m:val="0"/>
  </m:mathPr>
  <w:docVars>
    <w:docVar w:name="QBDAttribute__Dokumentenart" w:val="FO"/>
    <w:docVar w:name="QBDAttribute_Alloga" w:val="Ja"/>
    <w:docVar w:name="QBDAttribute_Galexis" w:val="Nein"/>
    <w:docVar w:name="QBDAttribute_HCI" w:val="Nein"/>
    <w:docVar w:name="QBDAttribute_Medifilm" w:val="Nein"/>
    <w:docVar w:name="QBDAttribute_UFD" w:val="Nein"/>
    <w:docVar w:name="QBDAttribute_VCH" w:val="Nein"/>
    <w:docVar w:name="QBDAttribute_y_nächste_Revsion_geplant" w:val="29.11.2025"/>
    <w:docVar w:name="QBDAttribute_y_offener_ÄA_für_Q_Dokumente" w:val="---"/>
    <w:docVar w:name="QBDAttribute_y_Umsetzungstermin_des_ÄA_für_Q_Dokumente" w:val="---"/>
    <w:docVar w:name="QBDAttributes" w:val="_Dokumentenart = FO_x000b_Alloga = Ja_x000b_Galexis = Nein_x000b_HCI = Nein_x000b_Medifilm = Nein_x000b_UFD = Nein_x000b_VCH = Nein_x000b_y_nächste Revsion geplant = 29.11.2025_x000b_y_offener ÄA für Q-Dokumente = _x000b_y_Umsetzungstermin des ÄA für Q-Dokumente = "/>
    <w:docVar w:name="QBDCheckComment" w:val="---"/>
    <w:docVar w:name="QBDCheckComment_Form" w:val="---"/>
    <w:docVar w:name="QBDCheckedBy" w:val="Fabian, Vojtech_x000b_Lenherr, Esther_x000b_Schöni, Andrea"/>
    <w:docVar w:name="QBDCheckedBy_Form" w:val="Künzi, Sabine"/>
    <w:docVar w:name="QBDCheckedByLong" w:val="Fabian, Vojtech_x0009_16.10.2025_x000b_Leiter Datenmanagement_x0009_A7700 - Datenmanagement Alloga_x0009_Alloga AG (Burgdorf)_x000b_Lenherr, Esther_x0009_17.10.2025_x000b_Junior Qualitätsmanager/in_x0009_A4300 - Qualitätsmanagement Alloga_x0009_Alloga AG (Burgdorf)_x000b_Schöni, Andrea_x0009_17.10.2025_x000b_Sachbearbeiter/in Stammdaten_x0009_A7700 - Datenmanagement Alloga_x0009_Alloga AG (Burgdorf)"/>
    <w:docVar w:name="QBDCheckedByLong_Form" w:val="Künzi, Sabine_x0009_04.05.2020_x000b_Spezialistin Qualitätskontrolle_x0009_A4305 - Qualitätskontrolle Alloga_x0009_Alloga AG (Burgdorf)"/>
    <w:docVar w:name="QBDCheckers" w:val="Schöni, Andrea; Lenherr, Esther; Fabian, Vojtech"/>
    <w:docVar w:name="QBDCheckers_Form" w:val="Lenherr, Esther"/>
    <w:docVar w:name="QBDCheckersGrp" w:val="Schöni, Andrea; ALL_F301_30_Qualitätssystem Manager; ALL_R502_03_TPE_R502"/>
    <w:docVar w:name="QBDCheckersGrp_Form" w:val="ALL_F301_30_Qualitätssystem Manager"/>
    <w:docVar w:name="QBDCheckersGrpOnlyChecked" w:val="Schöni, Andrea; ALL_F301_30_Qualitätssystem Manager; ALL_R502_03_TPE_R502"/>
    <w:docVar w:name="QBDCheckersGrpOnlyChecked_Form" w:val="ALL_F301_30_Qualitätssystem Manager"/>
    <w:docVar w:name="QBDCheckersOnlyChecked" w:val="Schöni, Andrea"/>
    <w:docVar w:name="QBDCheckersOnlyChecked_Form" w:val="---"/>
    <w:docVar w:name="QBDCheckInitiatedBy" w:val="Lenherr, Esther"/>
    <w:docVar w:name="QBDCheckInitiatedBy_Form" w:val="Künzi, Sabine"/>
    <w:docVar w:name="QBDCheckInitiatedByLong" w:val="Lenherr, Esther_x0009_16.10.2025_x000b_Junior Qualitätsmanager/in_x0009_A4300_x0009_Alloga AG (Burgdorf)"/>
    <w:docVar w:name="QBDCheckInitiatedByLong_Form" w:val="Künzi, Sabine_x0009_01.05.2020_x000b_Spezialistin Qualitätskontrolle_x0009_A4305_x0009_Alloga AG (Burgdorf)"/>
    <w:docVar w:name="QBDClearanceBy" w:val="Bertschi, Simon_x000b_Lenherr, Esther"/>
    <w:docVar w:name="QBDClearanceBy_Form" w:val="Bauer, Tamara"/>
    <w:docVar w:name="QBDClearanceByLong" w:val="Bertschi, Simon_x0009_23.10.2025_x000b_Leiter Qualitätssicherung / Stv. FvP_x0009_A4300 - Qualitätsmanagement Alloga_x0009_Alloga AG (Burgdorf)_x000b_Lenherr, Esther_x0009_24.10.2025_x000b_Junior Qualitätsmanager/in_x0009_A4300 - Qualitätsmanagement Alloga_x0009_Alloga AG (Burgdorf)"/>
    <w:docVar w:name="QBDClearanceByLong_Form" w:val="Bauer, Tamara_x0009_04.05.2020_x000b_Geschäftsführer_x0009_6200 - Führungsteam Labor_x0009_Laboratorium Dr. G. Bichsel AG (Unterseen)"/>
    <w:docVar w:name="QBDClearanceComment" w:val="---"/>
    <w:docVar w:name="QBDClearanceComment_Form" w:val="---"/>
    <w:docVar w:name="QBDClearanceInitiatedBy" w:val="Lenherr, Esther"/>
    <w:docVar w:name="QBDClearanceInitiatedBy_Form" w:val="Künzi, Sabine"/>
    <w:docVar w:name="QBDClearanceInitiatedByLong" w:val="Lenherr, Esther_x0009_17.10.2025_x000b_Junior Qualitätsmanager/in_x0009_A4300_x0009_Alloga AG (Burgdorf)"/>
    <w:docVar w:name="QBDClearanceInitiatedByLong_Form" w:val="Künzi, Sabine_x0009_04.05.2020_x000b_Spezialistin Qualitätskontrolle_x0009_A4305_x0009_Alloga AG (Burgdorf)"/>
    <w:docVar w:name="QBDDeliveredTo" w:val="---"/>
    <w:docVar w:name="QBDDeliveredTo_Form" w:val="---"/>
    <w:docVar w:name="QBDDeliveredToLong" w:val="---"/>
    <w:docVar w:name="QBDDeliveredToLong_Form" w:val="---"/>
    <w:docVar w:name="QBDDeliveryComment" w:val="Automatische Einführung durch Qualify.Net"/>
    <w:docVar w:name="QBDDeliveryComment_Form" w:val="io"/>
    <w:docVar w:name="QBDDeliveryInitiatedBy" w:val="Lenherr, Esther"/>
    <w:docVar w:name="QBDDeliveryInitiatedBy_Form" w:val="Bauer, Tamara"/>
    <w:docVar w:name="QBDDeliveryInitiatedByLong" w:val="Lenherr, Esther_x0009_06.11.2025_x000b_Junior Qualitätsmanager/in_x0009_A4300_x0009_Alloga AG (Burgdorf)"/>
    <w:docVar w:name="QBDDeliveryInitiatedByLong_Form" w:val="Bauer, Tamara_x0009_04.05.2020_x000b_Geschäftsführer_x0009_6200_x0009_Laboratorium Dr. G. Bichsel AG (Unterseen)"/>
    <w:docVar w:name="QBDDocumentKey" w:val="CurrentVersion"/>
    <w:docVar w:name="QBDDocumentTitle" w:val="Dokument 16.4.2.2 - Customer Master sheet"/>
    <w:docVar w:name="QBDEditors" w:val="Capaul, Ivo; Hauser, Denise; Wüthrich, Iva; Studer, Remo; Wengemuth, Luisa; Eltschinger, Eleonora; Bade de Cardales, Sabrina; Meister, Miro; Fabian, Vojtech; Kasparyan, Elena; Bertschi, Simon; Allgäuer, Julius; Lenherr, Esther; Wichtermann, Markus; Bracher, Martina; Dedecke, Thorsten"/>
    <w:docVar w:name="QBDEditors_Form" w:val="Eltschinger, Eleonora; Meister, Miro; Kasparyan, Elena; Bertschi, Simon; Allgäuer, Julius; Lenherr, Esther; Dedecke, Thorsten"/>
    <w:docVar w:name="QBDEditorsGrp" w:val="Capaul, Ivo; Hauser, Denise; Wüthrich, Iva; Studer, Remo; Wengemuth, Luisa; Eltschinger, Eleonora; Bade de Cardales, Sabrina; Meister, Miro; Fabian, Vojtech; Kasparyan, Elena; Bertschi, Simon; Allgäuer, Julius; Lenherr, Esther; ALL_F301_30_Qualitätssystem Manager; ALL_R502_02_SKU_R502; ALL_R502_02_SKUStv_R502; ALL_R502_03_TPE_R502; ALL_R502_03_TPEStv_R502; ALL_R502_04_KU_R502; ALL_F301_20_Fachtechnisch verantwortliche Pers."/>
    <w:docVar w:name="QBDEditorsGrp_Form" w:val="Eltschinger, Eleonora; Meister, Miro; Kasparyan, Elena; Bertschi, Simon; Allgäuer, Julius; Lenherr, Esther; ALL_F301_30_Qualitätssystem Manager; ALL_F301_20_Fachtechnisch verantwortliche Pers."/>
    <w:docVar w:name="QBDEditorsGrpOnlyChecked" w:val="Capaul, Ivo; Hauser, Denise; Wüthrich, Iva; Studer, Remo; Wengemuth, Luisa; Eltschinger, Eleonora; Bade de Cardales, Sabrina; Meister, Miro; Fabian, Vojtech; Kasparyan, Elena; Bertschi, Simon; Allgäuer, Julius; Lenherr, Esther; ALL_F301_30_Qualitätssystem Manager; ALL_R502_02_SKU_R502; ALL_R502_02_SKUStv_R502; ALL_R502_03_TPE_R502; ALL_R502_03_TPEStv_R502; ALL_R502_04_KU_R502; ALL_F301_20_Fachtechnisch verantwortliche Pers."/>
    <w:docVar w:name="QBDEditorsGrpOnlyChecked_Form" w:val="Eltschinger, Eleonora; Meister, Miro; Kasparyan, Elena; Bertschi, Simon; Allgäuer, Julius; Lenherr, Esther; ALL_F301_30_Qualitätssystem Manager; ALL_F301_20_Fachtechnisch verantwortliche Pers."/>
    <w:docVar w:name="QBDEditorsOnlyChecked" w:val="Capaul, Ivo; Hauser, Denise; Wüthrich, Iva; Studer, Remo; Wengemuth, Luisa; Eltschinger, Eleonora; Bade de Cardales, Sabrina; Meister, Miro; Fabian, Vojtech; Kasparyan, Elena; Bertschi, Simon; Allgäuer, Julius; Lenherr, Esther"/>
    <w:docVar w:name="QBDEditorsOnlyChecked_Form" w:val="Eltschinger, Eleonora; Meister, Miro; Kasparyan, Elena; Bertschi, Simon; Allgäuer, Julius; Lenherr, Esther"/>
    <w:docVar w:name="QBDFullHistory" w:val="Version_x0009_Lenkungstyp_x0009_Vorgang_x0009_Gestartet am_x0009_Gestartet von_x0009_Abgeschlossen am_x0009_Abgeschlossen von_x000b_12.03.0013_x0009_Neue Version einführen_x0009_Verteilung_x0009_06.11.2025_x0009_Lenherr, Esther_x0009_06.11.2025_x0009_Lenherr, Esther_x000b_12.03.0013_x0009_Neue Version einführen_x0009_Schulung anlegen_x0009_24.10.2025_x0009_Lenherr, Esther_x0009_24.10.2025_x0009_Lenherr, Esther_x000b_12.03.0013_x0009_Neue Version einführen_x0009_Freigabe_x0009_17.10.2025_x0009_Lenherr, Esther_x0009_24.10.2025_x0009_Lenherr, Esther_x000b_12.03.0013_x0009_Neue Version einführen_x0009_Prüfung_x0009_16.10.2025_x0009_Lenherr, Esther_x0009_17.10.2025_x0009_Lenherr, Esther_x000b_12.02.0011_x0009__x0009__x0009_In Überarbeitung_x0009_02.10.2025_x0009_Lenherr, Esther_x0009_02.10.2025_x0009_Lenherr, Esther_x000b_12.02.0011_x0009_Neue Version einführen_x0009_Prüfung_x0009_24.09.2025_x0009_Eltschinger, Eleonora_x0009__x0009__x0009__x000b_12.01.0008_x0009__x0009__x0009_In Überarbeitung_x0009_24.09.2025_x0009_Eltschinger, Eleonora_x0009_24.09.2025_x0009_Eltschinger, Eleonora_x000b_12.01.0008_x0009_Neue Version einführen_x0009_Prüfung_x0009_23.09.2025_x0009_Eltschinger, Eleonora_x0009__x0009__x0009__x000b_12.00.0005_x0009__x0009__x0009_In Überarbeitung_x0009_22.09.2025_x0009_Eltschinger, Eleonora_x0009_22.09.2025_x0009_Eltschinger, Eleonora_x000b_12.00.0005_x0009_Neue Version einführen_x0009_Prüfung_x0009_22.09.2025_x0009_Eltschinger, Eleonora_x0009__x0009__x0009__x000b_11.01.0001_x0009__x0009__x0009_In Überarbeitung_x0009_12.08.2025_x0009_Lenherr, Esther_x0009_12.08.2025_x0009_Lenherr, Esther_x000b_11.01.0001_x0009_Neue Version einführen_x0009_Verteilung_x0009_16.04.2025_x0009_Lenherr, Esther_x0009_16.04.2025_x0009_Lenherr, Esther_x000b_11.01.0001_x0009_Neue Version einführen_x0009_Schulung anlegen_x0009_20.03.2025_x0009_Lenherr, Esther_x0009_20.03.2025_x0009_Lenherr, Esther_x000b_11.01.0001_x0009_Neue Version einführen_x0009_Freigabe_x0009_20.03.2025_x0009_Lenherr, Esther_x0009_20.03.2025_x0009_Lenherr, Esther_x000b_11.01.0001_x0009_Neue Version einführen_x0009_Prüfung_x0009_18.03.2025_x0009_Lenherr, Esther_x0009_20.03.2025_x0009_Lenherr, Esther_x000b_11.01.0001_x0009__x0009__x0009_In Überarbeitung_x0009_14.03.2025_x0009_Fabian, Vojtech_x0009_14.03.2025_x0009_Fabian, Vojtech_x000b_11.00.0000_x0009__x0009__x0009_Zurückgewiesen (Neue Version einführen)_x0009_13.03.2025_x0009_Schöni, Andrea_x0009_13.03.2025_x0009_Schöni, Andrea_x000b_11.00.0000_x0009_Neue Version einführen_x0009_Prüfung_x0009_04.03.2025_x0009_Lenherr, Esther_x0009_13.03.2025_x0009_Schöni, Andrea_x000b_10.00.0007_x0009__x0009__x0009_In Überarbeitung_x0009_07.02.2025_x0009_Lenherr, Esther_x0009_07.02.2025_x0009_Lenherr, Esther_x000b_10.00.0007_x0009_Neue Version einführen_x0009_Verteilung_x0009_03.01.2025_x0009_Lenherr, Esther_x0009_03.01.2025_x0009_Lenherr, Esther_x000b_10.00.0007_x0009_Neue Version einführen_x0009_Freigabe_x0009_31.12.2024_x0009_Ryser, Daniel_x0009_03.01.2025_x0009_Lenherr, Esther_x000b_10.00.0007_x0009_Neue Version einführen_x0009_Prüfung_x0009_31.12.2024_x0009_Lenherr, Esther_x0009_31.12.2024_x0009_Ryser, Daniel_x000b_9.00.0004_x0009__x0009__x0009_In Überarbeitung_x0009_09.12.2024_x0009_Künzi, Sabine_x0009_09.12.2024_x0009_Künzi, Sabine_x000b_9.00.0004_x0009_Neue Version einführen_x0009_Verteilung_x0009_30.11.2022_x0009_Schüpbach, Manuel_x0009_30.11.2022_x0009_Schüpbach, Manuel_x000b_9.00.0004_x0009_Neue Version einführen_x0009_Freigabe_x0009_16.11.2022_x0009_Schnider, Michael_x0009_28.11.2022_x0009_Künzi, Sabine_x000b_9.00.0004_x0009_Neue Version einführen_x0009_Prüfung_x0009_15.11.2022_x0009_Henzi, Tobias_x0009_16.11.2022_x0009_Schnider, Michael_x000b_8.00.0001_x0009__x0009__x0009_In Überarbeitung_x0009_03.06.2022_x0009_Schüpbach, Manuel_x0009_03.06.2022_x0009_Schüpbach, Manuel_x000b_8.00.0001_x0009_Neue Version einführen_x0009_Verteilung_x0009_29.04.2022_x0009_Künzi, Sabine_x0009_29.04.2022_x0009_Künzi, Sabine_x000b_8.00.0001_x0009_Neue Version einführen_x0009_Freigabe_x0009_22.03.2022_x0009_Ryser, Daniel_x0009_01.04.2022_x0009_Künzi, Sabine_x000b_8.00.0001_x0009_Neue Version einführen_x0009_Prüfung_x0009_17.03.2022_x0009_Schüpbach, Manuel_x0009_22.03.2022_x0009_Ryser, Daniel_x000b_7.01.0004_x0009__x0009__x0009_In Überarbeitung_x0009_16.03.2021_x0009_Künzi, Sabine_x0009_16.03.2021_x0009_Künzi, Sabine_x000b_7.01.0004_x0009__x0009__x0009_Exportiert (PDF)_x0009_02.11.2020_x0009_Schnider, Michael_x0009_02.11.2020_x0009_Schnider, Michael_x000b_7.01.0004_x0009_Neue Version einführen_x0009_Verteilung_x0009_21.08.2020_x0009_Künzi, Sabine_x0009_21.08.2020_x0009_Künzi, Sabine_x000b_7.01.0004_x0009_Neue Version einführen_x0009_Freigabe_x0009_11.08.2020_x0009_Wichtermann, Markus_x0009_21.08.2020_x0009_Künzi, Sabine_x000b_7.01.0004_x0009_Neue Version einführen_x0009_Prüfung_x0009_09.07.2020_x0009_Künzi, Sabine_x0009_11.08.2020_x0009_Wichtermann, Markus_x000b_7.00.0003_x0009__x0009__x0009_Zurückgewiesen_x0009_08.07.2020_x0009_Bund, Christian_x0009_08.07.2020_x0009_Bund, Christian_x000b_7.00.0003_x0009_Neue Version einführen_x0009_Prüfung_x0009_08.07.2020_x0009_Künzi, Sabine_x0009__x0009__x0009__x000b_7.00.0001_x0009__x0009__x0009_Hauptversion manuell erhöht_x0009_08.07.2020_x0009_Schnider, Michael_x0009_08.07.2020_x0009_Schnider, Michael_x000b_5.00.0000_x0009__x0009__x0009_In Überarbeitung_x0009_15.06.2020_x0009_Tibesh, Valentina_x0009_15.06.2020_x0009_Tibesh, Valentina_x000b_5.00.0000_x0009_Neue Version einführen_x0009_Verteilung_x0009_13.05.2020_x0009_Künzi, Sabine_x0009_13.05.2020_x0009_Künzi, Sabine_x000b_5.00.0000_x0009_Neue Version einführen_x0009_Freigabe_x0009_12.05.2020_x0009_Wichtermann, Markus_x0009_13.05.2020_x0009_Künzi, Sabine_x000b_5.00.0000_x0009_Neue Version einführen_x0009_Prüfung_x0009_04.05.2020_x0009_Bayer, Mathias_x0009_12.05.2020_x0009_Wichtermann, Markus_x000b_5.00.0000_x0009__x0009__x0009_Hauptversion manuell erhöht_x0009_02.05.2020_x0009_Schnider, Michael_x0009_02.05.2020_x0009_Schnider, Michael_x000b_3.00.0004_x0009__x0009__x0009_In Überarbeitung_x0009_30.04.2020_x0009_Tibesh, Valentina_x0009_30.04.2020_x0009_Tibesh, Valentina_x000b_3.00.0004_x0009__x0009__x0009_Exportiert (PDF)_x0009_18.01.2020_x0009_Schnider, Michael_x0009_18.01.2020_x0009_Schnider, Michael_x000b_3.00.0004_x0009_Neue Version einführen_x0009_Verteilung_x0009_07.03.2019_x0009_Künzi, Sabine_x0009_07.03.2019_x0009_Künzi, Sabine_x000b_3.00.0004_x0009_Neue Version einführen_x0009_Freigabe_x0009_04.03.2019_x0009_Wichtermann, Markus_x0009_07.03.2019_x0009_Künzi, Sabine_x000b_3.00.0004_x0009_Neue Version einführen_x0009_Prüfung_x0009_01.03.2019_x0009_Künzi, Sabine_x0009_04.03.2019_x0009_Wichtermann, Markus_x000b_3.00.0000_x0009__x0009__x0009_Neu_x0009_13.03.2018_x0009_Schaber, Adrian_x0009_13.03.2018_x0009_Schaber, Adrian"/>
    <w:docVar w:name="QBDFullHistory_Form" w:val="Version_x0009_Lenkungstyp_x0009_Vorgang_x0009_Gestartet am_x0009_Gestartet von_x0009_Abgeschlossen am_x0009_Abgeschlossen von_x000b_2.00.0001_x0009__x0009__x0009_In Überarbeitung_x0009_31.08.2020_x0009_Künzi, Sabine_x0009_31.08.2020_x0009_Künzi, Sabine_x000b_2.00.0001_x0009_Neue Version einführen_x0009_Verteilung_x0009_04.05.2020_x0009_Bauer, Tamara_x0009_04.05.2020_x0009_Bauer, Tamara_x000b_2.00.0001_x0009_Neue Version einführen_x0009_Freigabe_x0009_04.05.2020_x0009_Künzi, Sabine_x0009_04.05.2020_x0009_Bauer, Tamara_x000b_2.00.0001_x0009_Neue Version einführen_x0009_Prüfung_x0009_01.05.2020_x0009_Künzi, Sabine_x0009_04.05.2020_x0009_Künzi, Sabine_x000b_1.00.0007_x0009__x0009__x0009_In Überarbeitung_x0009_01.05.2020_x0009_Künzi, Sabine_x0009_01.05.2020_x0009_Künzi, Sabine_x000b_1.00.0007_x0009_Neue Version einführen_x0009_Verteilung_x0009_13.06.2018_x0009_Bauer, Tamara_x0009_13.06.2018_x0009_Bauer, Tamara_x000b_1.00.0007_x0009_Neue Version einführen_x0009_Freigabe_x0009_13.06.2018_x0009_Künzi, Sabine_x0009_13.06.2018_x0009_Bauer, Tamara_x000b_1.00.0007_x0009_Neue Version einführen_x0009_Prüfung_x0009_13.06.2018_x0009_Künzi, Sabine_x0009_13.06.2018_x0009_Künzi, Sabine_x000b_1.00.0006_x0009__x0009__x0009_In Überarbeitung_x0009_13.06.2018_x0009_Künzi, Sabine_x0009_13.06.2018_x0009_Künzi, Sabine_x000b_1.00.0006_x0009_Neue Version einführen_x0009_Prüfung_x0009_13.06.2018_x0009_Künzi, Sabine_x0009__x0009__x0009__x000b_1.00.0000_x0009__x0009__x0009_Neu_x0009_11.06.2018_x0009_Künzi, Sabine_x0009_11.06.2018_x0009_Künzi, Sabine"/>
    <w:docVar w:name="QBDHistory" w:val="Version_x0009_Lenkungstyp_x0009_Vorgang_x0009_Gestartet am_x0009_Gestartet von_x0009_Abgeschlossen am_x0009_Abgeschlossen von_x000b_12.03.0013_x0009_Neue Version einführen_x0009_Verteilung_x0009_06.11.2025_x0009_Lenherr, Esther_x0009_06.11.2025_x0009_Lenherr, Esther_x000b_12.03.0013_x0009_Neue Version einführen_x0009_Schulung anlegen_x0009_24.10.2025_x0009_Lenherr, Esther_x0009_24.10.2025_x0009_Lenherr, Esther_x000b_12.03.0013_x0009_Neue Version einführen_x0009_Freigabe_x0009_17.10.2025_x0009_Lenherr, Esther_x0009_24.10.2025_x0009_Lenherr, Esther_x000b_12.03.0013_x0009_Neue Version einführen_x0009_Prüfung_x0009_16.10.2025_x0009_Lenherr, Esther_x0009_17.10.2025_x0009_Lenherr, Esther_x000b_12.02.0011_x0009__x0009__x0009_In Überarbeitung_x0009_02.10.2025_x0009_Lenherr, Esther_x0009_02.10.2025_x0009_Lenherr, Esther_x000b_12.02.0011_x0009_Neue Version einführen_x0009_Prüfung_x0009_24.09.2025_x0009_Eltschinger, Eleonora_x0009__x0009__x0009__x000b_12.01.0008_x0009__x0009__x0009_In Überarbeitung_x0009_24.09.2025_x0009_Eltschinger, Eleonora_x0009_24.09.2025_x0009_Eltschinger, Eleonora_x000b_12.01.0008_x0009_Neue Version einführen_x0009_Prüfung_x0009_23.09.2025_x0009_Eltschinger, Eleonora_x0009__x0009__x0009__x000b_12.00.0005_x0009__x0009__x0009_In Überarbeitung_x0009_22.09.2025_x0009_Eltschinger, Eleonora_x0009_22.09.2025_x0009_Eltschinger, Eleonora_x000b_12.00.0005_x0009_Neue Version einführen_x0009_Prüfung_x0009_22.09.2025_x0009_Eltschinger, Eleonora_x0009__x0009__x0009_"/>
    <w:docVar w:name="QBDHistory_Form" w:val="Version_x0009_Lenkungstyp_x0009_Vorgang_x0009_Gestartet am_x0009_Gestartet von_x0009_Abgeschlossen am_x0009_Abgeschlossen von"/>
    <w:docVar w:name="QBDItemID" w:val="8682"/>
    <w:docVar w:name="QBDMainResponsible" w:val="Fabian, Vojtech"/>
    <w:docVar w:name="QBDMainResponsible_Form" w:val="---"/>
    <w:docVar w:name="QBDMainResponsibleLong" w:val="Fabian, Vojtech_x0009__x000d_Leiter Datenmanagement_x0009_A7700_x0009_Alloga AG (Burgdorf)"/>
    <w:docVar w:name="QBDMainResponsibleLong_Form" w:val="---"/>
    <w:docVar w:name="QBDMemo" w:val="1. Ziel und Zweck_x000d__x000a_Dieses Formular (FO) ALL_R502FO003_en Customer Master sheet wird verwendet, um einen neuen Kunden zu erfassen oder einen bestehenden zu ändern. Der Prozess ist in ALL_R502SOP001 SOP Kundenstammdatenpflege beschrieben._x000d__x000a__x000d__x000a_2. Geltungsbereich n/a_x000d__x000a__x000d__x000a_3. History_x000d__x000a_Version - Beschreibung der Änderung - AutorIn_x000d__x000a_V12 - ALL_R601ÄA2025_094; Die Regulierer-Adresse wurde hinzugefügt und die Änderungen am Tabellenlayout wurden vorgenommen. - Fabian Vojtech_x000d__x000a_"/>
    <w:docVar w:name="QBDMemo_Form" w:val="---"/>
    <w:docVar w:name="QBDMitgeltende_1" w:val="---"/>
    <w:docVar w:name="QBDObjectList" w:val="---"/>
    <w:docVar w:name="QBDObjectList_Form" w:val="---"/>
    <w:docVar w:name="QBDRecipients" w:val="---"/>
    <w:docVar w:name="QBDRecipients_Form" w:val="---"/>
    <w:docVar w:name="QBDRecipientsGrp" w:val="ALL_Dummy_QSM"/>
    <w:docVar w:name="QBDRecipientsGrp_Form" w:val="ALL_Dummy_QSM"/>
    <w:docVar w:name="QBDRecipientsGrpOnlyChecked" w:val="---"/>
    <w:docVar w:name="QBDRecipientsGrpOnlyChecked_Form" w:val="---"/>
    <w:docVar w:name="QBDRecipientsOnlyChecked" w:val="---"/>
    <w:docVar w:name="QBDRecipientsOnlyChecked_Form" w:val="---"/>
    <w:docVar w:name="QBDReferences" w:val="ALL_(0010)_Prozessdokumente: 10.2.2.2 - Checkliste Angaben Partner Implementierung #ALL_W601FO005_x000b_ALL_(0010)_Prozessdokumente: 16.3.1.1 - Geschäftspartner-Stammdatenpflege #ALL_R502TP001_x000b_ALL_(0010)_Prozessdokumente: 16.4.1.1 - Kundenstammdatenpflege #ALL_R502SOP001_x000b_ALL_(0010)_Prozessdokumente: 16.4.1.5 - Geschäftspartner Klinische Studien #ALL_R502SOP010_x000b_ALL_(0010)_Prozessdokumente: 17.2.3.1.3.2.43.1 - Änderungsantrag für Q-Dokumente - Antrag/Genehmigung R502 #ALL_R601ÄA2021_15a_x000b_ALL_(0010)_Prozessdokumente: 17.2.3.1.3.2.43.2 - Änderungsantrag für Q-Dokumente - Abschluss R502 #ALL_R601ÄA2021_15b_x000b_MOD_(0010)_Projekt Modulo: 1.18.4.1 - Geschäftspartnerstammdatenpflege #LOG_R502TP001_DE"/>
    <w:docVar w:name="QBDReferences_Form" w:val="---"/>
    <w:docVar w:name="QBDReferencesDocumentsWithoutPath" w:val="Checkliste Angaben Partner Implementierung #ALL_W601FO005_x000b_Geschäftspartner-Stammdatenpflege #ALL_R502TP001_x000b_Kundenstammdatenpflege #ALL_R502SOP001_x000b_Geschäftspartner Klinische Studien #ALL_R502SOP010_x000b_Änderungsantrag für Q-Dokumente - Antrag/Genehmigung R502 #ALL_R601ÄA2021_15a_x000b_Änderungsantrag für Q-Dokumente - Abschluss R502 #ALL_R601ÄA2021_15b_x000b_Geschäftspartnerstammdatenpflege #LOG_R502TP001_DE"/>
    <w:docVar w:name="QBDReferencesDocumentsWithoutPath_Form" w:val="---"/>
    <w:docVar w:name="QBDReferredDocuments" w:val="ALL_(0010)_Prozessdokumente: 16.3.1.1 - Geschäftspartner-Stammdatenpflege #ALL_R502TP001"/>
    <w:docVar w:name="QBDReferredDocuments_Form" w:val="---"/>
    <w:docVar w:name="QBDReferredDocumentsByCategory" w:val="ALL_(0010)_Prozessdokumente: 16.3.1.1 - Geschäftspartner-Stammdatenpflege #ALL_R502TP001"/>
    <w:docVar w:name="QBDReferredDocumentsByCategory_Form" w:val="---"/>
    <w:docVar w:name="QBDReferredDocumentsWithoutPath" w:val="Geschäftspartner-Stammdatenpflege #ALL_R502TP001"/>
    <w:docVar w:name="QBDReferredDocumentsWithoutPath_Form" w:val="---"/>
    <w:docVar w:name="QBDReferredDocumentWithVersion" w:val="#ALL_R502TP001 - Geschäftspartner-Stammdatenpflege"/>
    <w:docVar w:name="QBDReferredDocumentWithVersion_Form" w:val="---"/>
    <w:docVar w:name="QBDReferredMajorRevision" w:val="ALL_R502TP001 - Geschäftspartner-Stammdatenpflege"/>
    <w:docVar w:name="QBDReferredMajorRevision_Form" w:val="---"/>
    <w:docVar w:name="QBDResponsibles" w:val="Lenherr, Esther; Bertschi, Simon; Dedecke, Thorsten"/>
    <w:docVar w:name="QBDResponsibles_Form" w:val="Bertschi, Simon; Dedecke, Thorsten; Lenherr, Esther"/>
    <w:docVar w:name="QBDResponsiblesGrp" w:val="ALL_F301_30_Qualitätssystem Manager; ALL_F301_20_Fachtechnisch verantwortliche Pers."/>
    <w:docVar w:name="QBDResponsiblesGrp_Form" w:val="ALL_F301_20_Fachtechnisch verantwortliche Pers.; ALL_F301_30_Qualitätssystem Manager"/>
    <w:docVar w:name="QBDResponsiblesGrpOnlyChecked" w:val="ALL_F301_30_Qualitätssystem Manager; ALL_F301_20_Fachtechnisch verantwortliche Pers."/>
    <w:docVar w:name="QBDResponsiblesGrpOnlyChecked_Form" w:val="ALL_F301_20_Fachtechnisch verantwortliche Pers.; ALL_F301_30_Qualitätssystem Manager"/>
    <w:docVar w:name="QBDResponsiblesOnlyChecked" w:val="---"/>
    <w:docVar w:name="QBDResponsiblesOnlyChecked_Form" w:val="---"/>
    <w:docVar w:name="QBDTrainingRequirementsOU" w:val="ALL_SR_LT FC_x000b_ALL_SR_FC_x000b_ALL_SR_LT DM_x000b_ALL_SR_LT RET_x000b_ALL_SR_AM_x000b_ALL_SR_LT AM_x000b_ALL_SR_SB AM_x000b_ALL_SR_DM"/>
    <w:docVar w:name="QBDTrainingRequirementsOU_Form" w:val="---"/>
  </w:docVars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Arial" w:hAnsi="Arial" w:cs="Arial" w:eastAsiaTheme="minorHAnsi"/>
        <w:sz w:val="20"/>
        <w:szCs w:val="22"/>
        <w:lang w:val="de-CH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spacing w:lineRule="auto" w:line="240" w:after="0" w:beforeAutospacing="0" w:afterAutospacing="0"/>
    </w:pPr>
    <w:rPr>
      <w:rFonts w:cs="Times New Roman" w:eastAsia="Times New Roman"/>
      <w:lang w:val="de-DE" w:eastAsia="de-DE"/>
    </w:rPr>
  </w:style>
  <w:style w:type="paragraph" w:styleId="P1">
    <w:name w:val="Heading 1"/>
    <w:basedOn w:val="P0"/>
    <w:next w:val="P0"/>
    <w:link w:val="C3"/>
    <w:qFormat/>
    <w:pPr>
      <w:keepNext w:val="1"/>
      <w:keepLines w:val="1"/>
      <w:numPr>
        <w:numId w:val="1"/>
      </w:numPr>
      <w:spacing w:before="480" w:beforeAutospacing="0" w:afterAutospacing="0"/>
      <w:ind w:hanging="426" w:left="426"/>
      <w:outlineLvl w:val="0"/>
    </w:pPr>
    <w:rPr>
      <w:rFonts w:cs="Arial" w:eastAsiaTheme="majorEastAsia"/>
      <w:b w:val="1"/>
      <w:bCs w:val="1"/>
      <w:sz w:val="28"/>
      <w:szCs w:val="28"/>
      <w:lang w:val="de-CH" w:eastAsia="en-US"/>
    </w:rPr>
  </w:style>
  <w:style w:type="paragraph" w:styleId="P2">
    <w:name w:val="Heading 2"/>
    <w:basedOn w:val="P1"/>
    <w:next w:val="P0"/>
    <w:link w:val="C4"/>
    <w:qFormat/>
    <w:pPr>
      <w:numPr>
        <w:ilvl w:val="1"/>
      </w:numPr>
      <w:spacing w:before="300" w:beforeAutospacing="0" w:afterAutospacing="0"/>
      <w:ind w:hanging="567" w:left="567"/>
      <w:outlineLvl w:val="1"/>
    </w:pPr>
    <w:rPr>
      <w:sz w:val="24"/>
    </w:rPr>
  </w:style>
  <w:style w:type="paragraph" w:styleId="P3">
    <w:name w:val="Heading 3"/>
    <w:basedOn w:val="P2"/>
    <w:next w:val="P0"/>
    <w:link w:val="C5"/>
    <w:qFormat/>
    <w:pPr>
      <w:numPr>
        <w:ilvl w:val="2"/>
      </w:numPr>
      <w:spacing w:before="240" w:beforeAutospacing="0" w:afterAutospacing="0"/>
      <w:ind w:hanging="567" w:left="567"/>
      <w:outlineLvl w:val="2"/>
    </w:pPr>
    <w:rPr>
      <w:sz w:val="20"/>
    </w:rPr>
  </w:style>
  <w:style w:type="paragraph" w:styleId="P4">
    <w:name w:val="Heading 4"/>
    <w:basedOn w:val="P3"/>
    <w:next w:val="P0"/>
    <w:link w:val="C6"/>
    <w:qFormat/>
    <w:pPr>
      <w:numPr>
        <w:ilvl w:val="3"/>
      </w:numPr>
      <w:spacing w:before="180" w:beforeAutospacing="0" w:afterAutospacing="0"/>
      <w:ind w:hanging="709" w:left="709"/>
      <w:outlineLvl w:val="3"/>
    </w:pPr>
    <w:rPr>
      <w:b w:val="0"/>
    </w:rPr>
  </w:style>
  <w:style w:type="paragraph" w:styleId="P5">
    <w:name w:val="No Spacing"/>
    <w:semiHidden/>
    <w:pPr>
      <w:spacing w:lineRule="auto" w:line="240" w:after="0" w:beforeAutospacing="0" w:afterAutospacing="0"/>
    </w:pPr>
    <w:rPr/>
  </w:style>
  <w:style w:type="paragraph" w:styleId="P6">
    <w:name w:val="Spacing"/>
    <w:basedOn w:val="P0"/>
    <w:qFormat/>
    <w:pPr>
      <w:spacing w:after="120" w:beforeAutospacing="0" w:afterAutospacing="0"/>
    </w:pPr>
    <w:rPr>
      <w:rFonts w:cs="Arial" w:eastAsiaTheme="minorHAnsi"/>
      <w:lang w:val="de-CH" w:eastAsia="en-US"/>
    </w:rPr>
  </w:style>
  <w:style w:type="paragraph" w:styleId="P7">
    <w:name w:val="Title"/>
    <w:basedOn w:val="P0"/>
    <w:next w:val="P0"/>
    <w:link w:val="C7"/>
    <w:qFormat/>
    <w:pPr>
      <w:spacing w:after="240" w:beforeAutospacing="0" w:afterAutospacing="0"/>
      <w:contextualSpacing w:val="1"/>
    </w:pPr>
    <w:rPr>
      <w:rFonts w:cs="Arial" w:eastAsiaTheme="majorEastAsia"/>
      <w:b w:val="1"/>
      <w:sz w:val="28"/>
      <w:szCs w:val="52"/>
      <w:spacing w:val="5"/>
      <w:kern w:val="28"/>
      <w:lang w:val="de-CH" w:eastAsia="en-US"/>
    </w:rPr>
  </w:style>
  <w:style w:type="paragraph" w:styleId="P8">
    <w:name w:val="Subtitle"/>
    <w:basedOn w:val="P0"/>
    <w:next w:val="P0"/>
    <w:link w:val="C8"/>
    <w:qFormat/>
    <w:pPr/>
    <w:rPr>
      <w:rFonts w:cs="Arial" w:eastAsiaTheme="majorEastAsia"/>
      <w:iCs w:val="1"/>
      <w:sz w:val="24"/>
      <w:szCs w:val="24"/>
      <w:lang w:val="de-CH" w:eastAsia="en-US"/>
    </w:rPr>
  </w:style>
  <w:style w:type="paragraph" w:styleId="P9">
    <w:name w:val="List Paragraph"/>
    <w:basedOn w:val="P0"/>
    <w:qFormat/>
    <w:pPr>
      <w:numPr>
        <w:numId w:val="3"/>
      </w:numPr>
      <w:ind w:hanging="426" w:left="426"/>
      <w:contextualSpacing w:val="1"/>
    </w:pPr>
    <w:rPr>
      <w:rFonts w:cs="Arial" w:eastAsiaTheme="minorHAnsi"/>
      <w:lang w:val="de-CH" w:eastAsia="en-US"/>
    </w:rPr>
  </w:style>
  <w:style w:type="paragraph" w:styleId="P10">
    <w:name w:val="Quote"/>
    <w:basedOn w:val="P0"/>
    <w:next w:val="P0"/>
    <w:link w:val="C10"/>
    <w:qFormat/>
    <w:pPr/>
    <w:rPr>
      <w:rFonts w:cs="Arial" w:eastAsiaTheme="minorHAnsi"/>
      <w:i w:val="1"/>
      <w:iCs w:val="1"/>
      <w:color w:val="000000" w:themeColor="text1"/>
      <w:lang w:val="de-CH" w:eastAsia="en-US"/>
    </w:rPr>
  </w:style>
  <w:style w:type="paragraph" w:styleId="P11">
    <w:name w:val="Header"/>
    <w:basedOn w:val="P0"/>
    <w:link w:val="C14"/>
    <w:pPr>
      <w:tabs>
        <w:tab w:val="center" w:pos="4536" w:leader="none"/>
        <w:tab w:val="right" w:pos="9072" w:leader="none"/>
      </w:tabs>
    </w:pPr>
    <w:rPr>
      <w:rFonts w:cs="Arial" w:eastAsiaTheme="minorHAnsi"/>
      <w:lang w:val="de-CH" w:eastAsia="en-US"/>
    </w:rPr>
  </w:style>
  <w:style w:type="paragraph" w:styleId="P12">
    <w:name w:val="Footer"/>
    <w:basedOn w:val="P0"/>
    <w:link w:val="C15"/>
    <w:pPr>
      <w:tabs>
        <w:tab w:val="center" w:pos="4536" w:leader="none"/>
        <w:tab w:val="right" w:pos="9072" w:leader="none"/>
      </w:tabs>
    </w:pPr>
    <w:rPr>
      <w:rFonts w:cs="Arial" w:eastAsiaTheme="minorHAnsi"/>
      <w:lang w:val="de-CH" w:eastAsia="en-US"/>
    </w:rPr>
  </w:style>
  <w:style w:type="paragraph" w:styleId="P13">
    <w:name w:val="Balloon Text"/>
    <w:basedOn w:val="P0"/>
    <w:link w:val="C17"/>
    <w:semiHidden/>
    <w:pPr/>
    <w:rPr>
      <w:rFonts w:ascii="Segoe UI" w:hAnsi="Segoe UI" w:cs="Segoe UI"/>
      <w:sz w:val="18"/>
      <w:szCs w:val="18"/>
    </w:rPr>
  </w:style>
  <w:style w:type="paragraph" w:styleId="P14">
    <w:name w:val="annotation text"/>
    <w:basedOn w:val="P0"/>
    <w:link w:val="C18"/>
    <w:semiHidden/>
    <w:pPr/>
    <w:rPr/>
  </w:style>
  <w:style w:type="paragraph" w:styleId="P15">
    <w:name w:val="annotation subject"/>
    <w:basedOn w:val="P14"/>
    <w:next w:val="P14"/>
    <w:link w:val="C20"/>
    <w:semiHidden/>
    <w:pPr/>
    <w:rPr>
      <w:b w:val="1"/>
      <w:bCs w:val="1"/>
    </w:rPr>
  </w:style>
  <w:style w:type="paragraph" w:styleId="P16">
    <w:name w:val="Revision"/>
    <w:hidden/>
    <w:semiHidden/>
    <w:pPr>
      <w:spacing w:lineRule="auto" w:line="240" w:after="0" w:beforeAutospacing="0" w:afterAutospacing="0"/>
    </w:pPr>
    <w:rPr>
      <w:rFonts w:cs="Times New Roman" w:eastAsia="Times New Roman"/>
      <w:lang w:val="de-DE" w:eastAsia="de-DE"/>
    </w:rPr>
  </w:style>
  <w:style w:type="paragraph" w:styleId="P17">
    <w:name w:val="Tabelle Titel"/>
    <w:basedOn w:val="P0"/>
    <w:qFormat/>
    <w:pPr/>
    <w:rPr>
      <w:rFonts w:asciiTheme="minorHAnsi" w:hAnsiTheme="minorHAnsi" w:cstheme="minorBidi" w:eastAsiaTheme="minorEastAsia"/>
      <w:b w:val="1"/>
      <w:bCs w:val="1"/>
      <w:szCs w:val="22"/>
      <w:lang w:val="de-CH" w:eastAsia="de-CH"/>
    </w:rPr>
  </w:style>
  <w:style w:type="paragraph" w:styleId="P18">
    <w:name w:val="Footnote Text"/>
    <w:link w:val="C22"/>
    <w:semiHidden/>
    <w:pPr>
      <w:spacing w:lineRule="auto" w:line="240" w:after="0"/>
    </w:pPr>
    <w:rPr>
      <w:sz w:val="20"/>
      <w:szCs w:val="20"/>
    </w:rPr>
  </w:style>
  <w:style w:type="paragraph" w:styleId="P19">
    <w:name w:val="Endnote Text"/>
    <w:link w:val="C24"/>
    <w:semiHidden/>
    <w:pPr>
      <w:spacing w:lineRule="auto" w:line="240" w:after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555A5D" w:themeColor="hyperlink"/>
      <w:u w:val="single"/>
    </w:rPr>
  </w:style>
  <w:style w:type="character" w:styleId="C3">
    <w:name w:val="Überschrift 1 Zchn"/>
    <w:basedOn w:val="C0"/>
    <w:link w:val="P1"/>
    <w:rPr>
      <w:rFonts w:eastAsiaTheme="majorEastAsia"/>
      <w:b w:val="1"/>
      <w:bCs w:val="1"/>
      <w:sz w:val="28"/>
      <w:szCs w:val="28"/>
    </w:rPr>
  </w:style>
  <w:style w:type="character" w:styleId="C4">
    <w:name w:val="Überschrift 2 Zchn"/>
    <w:basedOn w:val="C0"/>
    <w:link w:val="P2"/>
    <w:rPr>
      <w:rFonts w:eastAsiaTheme="majorEastAsia"/>
      <w:b w:val="1"/>
      <w:bCs w:val="1"/>
      <w:sz w:val="24"/>
      <w:szCs w:val="28"/>
    </w:rPr>
  </w:style>
  <w:style w:type="character" w:styleId="C5">
    <w:name w:val="Überschrift 3 Zchn"/>
    <w:basedOn w:val="C0"/>
    <w:link w:val="P3"/>
    <w:rPr>
      <w:rFonts w:eastAsiaTheme="majorEastAsia"/>
      <w:b w:val="1"/>
      <w:bCs w:val="1"/>
      <w:szCs w:val="28"/>
    </w:rPr>
  </w:style>
  <w:style w:type="character" w:styleId="C6">
    <w:name w:val="Überschrift 4 Zchn"/>
    <w:basedOn w:val="C0"/>
    <w:link w:val="P4"/>
    <w:rPr>
      <w:rFonts w:eastAsiaTheme="majorEastAsia"/>
      <w:bCs w:val="1"/>
      <w:szCs w:val="28"/>
    </w:rPr>
  </w:style>
  <w:style w:type="character" w:styleId="C7">
    <w:name w:val="Titel Zchn"/>
    <w:basedOn w:val="C0"/>
    <w:link w:val="P7"/>
    <w:rPr>
      <w:rFonts w:eastAsiaTheme="majorEastAsia"/>
      <w:b w:val="1"/>
      <w:sz w:val="28"/>
      <w:szCs w:val="52"/>
      <w:spacing w:val="5"/>
      <w:kern w:val="28"/>
    </w:rPr>
  </w:style>
  <w:style w:type="character" w:styleId="C8">
    <w:name w:val="Untertitel Zchn"/>
    <w:basedOn w:val="C0"/>
    <w:link w:val="P8"/>
    <w:rPr>
      <w:rFonts w:eastAsiaTheme="majorEastAsia"/>
      <w:iCs w:val="1"/>
      <w:sz w:val="24"/>
      <w:szCs w:val="24"/>
    </w:rPr>
  </w:style>
  <w:style w:type="character" w:styleId="C9">
    <w:name w:val="Strong"/>
    <w:basedOn w:val="C0"/>
    <w:qFormat/>
    <w:rPr>
      <w:b w:val="1"/>
      <w:bCs w:val="1"/>
    </w:rPr>
  </w:style>
  <w:style w:type="character" w:styleId="C10">
    <w:name w:val="Zitat Zchn"/>
    <w:basedOn w:val="C0"/>
    <w:link w:val="P10"/>
    <w:rPr>
      <w:i w:val="1"/>
      <w:iCs w:val="1"/>
      <w:color w:val="000000" w:themeColor="text1"/>
    </w:rPr>
  </w:style>
  <w:style w:type="character" w:styleId="C11">
    <w:name w:val="Subtle Reference1"/>
    <w:basedOn w:val="C0"/>
    <w:qFormat/>
    <w:rPr>
      <w:smallCaps w:val="1"/>
      <w:color w:val="555A5D" w:themeColor="accent2"/>
      <w:u w:val="single"/>
    </w:rPr>
  </w:style>
  <w:style w:type="character" w:styleId="C12">
    <w:name w:val="Intense Reference1"/>
    <w:basedOn w:val="C0"/>
    <w:qFormat/>
    <w:rPr>
      <w:b w:val="1"/>
      <w:bCs w:val="1"/>
      <w:smallCaps w:val="1"/>
      <w:color w:val="555A5D" w:themeColor="accent2"/>
      <w:u w:val="single"/>
      <w:spacing w:val="5"/>
    </w:rPr>
  </w:style>
  <w:style w:type="character" w:styleId="C13">
    <w:name w:val="Book Title"/>
    <w:basedOn w:val="C0"/>
    <w:qFormat/>
    <w:rPr>
      <w:b w:val="1"/>
      <w:bCs w:val="1"/>
      <w:smallCaps w:val="1"/>
      <w:spacing w:val="5"/>
    </w:rPr>
  </w:style>
  <w:style w:type="character" w:styleId="C14">
    <w:name w:val="Kopfzeile Zchn"/>
    <w:basedOn w:val="C0"/>
    <w:link w:val="P11"/>
    <w:rPr/>
  </w:style>
  <w:style w:type="character" w:styleId="C15">
    <w:name w:val="Fußzeile Zchn"/>
    <w:basedOn w:val="C0"/>
    <w:link w:val="P12"/>
    <w:rPr/>
  </w:style>
  <w:style w:type="character" w:styleId="C16">
    <w:name w:val="Page Number"/>
    <w:basedOn w:val="C0"/>
    <w:rPr/>
  </w:style>
  <w:style w:type="character" w:styleId="C17">
    <w:name w:val="Sprechblasentext Zchn"/>
    <w:basedOn w:val="C0"/>
    <w:link w:val="P13"/>
    <w:semiHidden/>
    <w:rPr>
      <w:rFonts w:ascii="Segoe UI" w:hAnsi="Segoe UI" w:cs="Segoe UI" w:eastAsia="Times New Roman"/>
      <w:sz w:val="18"/>
      <w:szCs w:val="18"/>
      <w:lang w:val="de-DE" w:eastAsia="de-DE"/>
    </w:rPr>
  </w:style>
  <w:style w:type="character" w:styleId="C18">
    <w:name w:val="Kommentartext Zchn"/>
    <w:basedOn w:val="C0"/>
    <w:link w:val="P14"/>
    <w:semiHidden/>
    <w:rPr>
      <w:rFonts w:cs="Times New Roman" w:eastAsia="Times New Roman"/>
      <w:lang w:val="de-DE" w:eastAsia="de-DE"/>
    </w:rPr>
  </w:style>
  <w:style w:type="character" w:styleId="C19">
    <w:name w:val="annotation reference"/>
    <w:basedOn w:val="C0"/>
    <w:semiHidden/>
    <w:rPr>
      <w:sz w:val="16"/>
      <w:szCs w:val="16"/>
    </w:rPr>
  </w:style>
  <w:style w:type="character" w:styleId="C20">
    <w:name w:val="Kommentarthema Zchn"/>
    <w:basedOn w:val="C18"/>
    <w:link w:val="P15"/>
    <w:semiHidden/>
    <w:rPr>
      <w:rFonts w:cs="Times New Roman" w:eastAsia="Times New Roman"/>
      <w:b w:val="1"/>
      <w:bCs w:val="1"/>
      <w:lang w:val="de-DE" w:eastAsia="de-DE"/>
    </w:rPr>
  </w:style>
  <w:style w:type="character" w:styleId="C21">
    <w:name w:val="Footnote Reference"/>
    <w:semiHidden/>
    <w:rPr>
      <w:vertAlign w:val="superscript"/>
    </w:rPr>
  </w:style>
  <w:style w:type="character" w:styleId="C22">
    <w:name w:val="Footnote Text Char"/>
    <w:link w:val="P18"/>
    <w:semiHidden/>
    <w:rPr>
      <w:sz w:val="20"/>
      <w:szCs w:val="20"/>
    </w:rPr>
  </w:style>
  <w:style w:type="character" w:styleId="C23">
    <w:name w:val="Endnote Reference"/>
    <w:semiHidden/>
    <w:rPr>
      <w:vertAlign w:val="superscript"/>
    </w:rPr>
  </w:style>
  <w:style w:type="character" w:styleId="C24">
    <w:name w:val="Endnote Text Char"/>
    <w:link w:val="P19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rPr>
      <w:rFonts w:asciiTheme="minorHAnsi" w:hAnsiTheme="minorHAnsi" w:cstheme="minorBidi" w:eastAsiaTheme="minorEastAsia"/>
      <w:sz w:val="22"/>
      <w:szCs w:val="22"/>
      <w:lang w:val="en-US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table" w:styleId="T3">
    <w:name w:val="Tabellenraster1"/>
    <w:basedOn w:val="T0"/>
    <w:pPr>
      <w:spacing w:lineRule="auto" w:line="240" w:after="0" w:beforeAutospacing="0" w:afterAutospacing="0"/>
    </w:pPr>
    <w:rPr>
      <w:rFonts w:ascii="Calibri" w:hAnsi="Calibri" w:cs="Times New Roman" w:eastAsia="Times New Roman"/>
      <w:sz w:val="22"/>
      <w:szCs w:val="22"/>
      <w:lang w:val="en-US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 standalone="yes"?>
<Relationships xmlns="http://schemas.openxmlformats.org/package/2006/relationships"><Relationship Id="RelHdr1" Type="http://schemas.openxmlformats.org/officeDocument/2006/relationships/header" Target="header1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elFtr2" Type="http://schemas.openxmlformats.org/officeDocument/2006/relationships/footer" Target="footer2.xml"/><Relationship Id="rId3" Type="http://schemas.openxmlformats.org/officeDocument/2006/relationships/customXml" Target="../customXml/item4.xml"/><Relationship Id="RelFnt1" Type="http://schemas.openxmlformats.org/officeDocument/2006/relationships/footnotes" Target="footnotes.xml"/><Relationship Id="RelEnt1" Type="http://schemas.openxmlformats.org/officeDocument/2006/relationships/endnotes" Target="endnotes.xml"/><Relationship Id="RelSettings1" Type="http://schemas.openxmlformats.org/officeDocument/2006/relationships/settings" Target="settings.xml"/><Relationship Id="RelFtr1" Type="http://schemas.openxmlformats.org/officeDocument/2006/relationships/footer" Target="footer1.xml"/><Relationship Id="rId2" Type="http://schemas.openxmlformats.org/officeDocument/2006/relationships/customXml" Target="../customXml/item3.xml"/><Relationship Id="RelTheme1" Type="http://schemas.openxmlformats.org/officeDocument/2006/relationships/theme" Target="theme/theme1.xml"/><Relationship Id="rId1" Type="http://schemas.openxmlformats.org/officeDocument/2006/relationships/customXml" Target="../customXml/item2.xml"/><Relationship Id="RelHdr3" Type="http://schemas.openxmlformats.org/officeDocument/2006/relationships/header" Target="header3.xml"/><Relationship Id="RelItem1" Type="http://schemas.openxmlformats.org/officeDocument/2006/relationships/customXml" Target="../customXml/item1.xml"/><Relationship Id="RelHdr2" Type="http://schemas.openxmlformats.org/officeDocument/2006/relationships/header" Target="header2.xml"/><Relationship Id="RelFtr3" Type="http://schemas.openxmlformats.org/officeDocument/2006/relationships/footer" Target="footer3.xml"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er2.xml.rels>&#65279;<?xml version="1.0" encoding="utf-8"?><Relationships xmlns="http://schemas.openxmlformats.org/package/2006/relationships" />
</file>

<file path=word/_rels/footer3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 />
</file>

<file path=word/_rels/header2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/Relationships>
</file>

<file path=word/_rels/header3.xml.rels>&#65279;<?xml version="1.0" encoding="utf-8"?><Relationships xmlns="http://schemas.openxmlformats.org/package/2006/relationships" />
</file>

<file path=word/_rels/settings.xml.rels>&#65279;<?xml version="1.0" encoding="utf-8"?><Relationships xmlns="http://schemas.openxmlformats.org/package/2006/relationships"><Relationship Id="rId1" Type="http://schemas.openxmlformats.org/officeDocument/2006/relationships/attachedTemplate" Target="file:///C:\Users\UALBUSCHUM\AppData\Local\Temp\QBD54615511caqprod\9192.dot" TargetMode="External" /></Relationships>
</file>

<file path=word/theme/theme1.xml><?xml version="1.0" encoding="utf-8"?>
<a:theme xmlns:a="http://schemas.openxmlformats.org/drawingml/2006/main" name="Office Theme">
  <a:themeElements>
    <a:clrScheme name="Galenica">
      <a:dk1>
        <a:sysClr val="windowText" lastClr="000000"/>
      </a:dk1>
      <a:lt1>
        <a:sysClr val="window" lastClr="FFFFFF"/>
      </a:lt1>
      <a:dk2>
        <a:srgbClr val="2713B7"/>
      </a:dk2>
      <a:lt2>
        <a:srgbClr val="E1EBF5"/>
      </a:lt2>
      <a:accent1>
        <a:srgbClr val="2713B7"/>
      </a:accent1>
      <a:accent2>
        <a:srgbClr val="555A5D"/>
      </a:accent2>
      <a:accent3>
        <a:srgbClr val="FFB600"/>
      </a:accent3>
      <a:accent4>
        <a:srgbClr val="961D5D"/>
      </a:accent4>
      <a:accent5>
        <a:srgbClr val="229088"/>
      </a:accent5>
      <a:accent6>
        <a:srgbClr val="C1CA94"/>
      </a:accent6>
      <a:hlink>
        <a:srgbClr val="555A5D"/>
      </a:hlink>
      <a:folHlink>
        <a:srgbClr val="961D5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8973D0B1C0F64C9CE921B4623265D0" ma:contentTypeVersion="15" ma:contentTypeDescription="Ein neues Dokument erstellen." ma:contentTypeScope="" ma:versionID="2d55a6fe624a2f8c0fd9cef69d9e5df0">
  <xsd:schema xmlns:xsd="http://www.w3.org/2001/XMLSchema" xmlns:xs="http://www.w3.org/2001/XMLSchema" xmlns:p="http://schemas.microsoft.com/office/2006/metadata/properties" xmlns:ns2="5b080a31-58b8-4e70-8ebb-a61b276c02ce" xmlns:ns3="b808cd6e-7703-48bc-a6ac-40086fe5492f" targetNamespace="http://schemas.microsoft.com/office/2006/metadata/properties" ma:root="true" ma:fieldsID="aef7c8c802ab5bc29d661e0ec6493d13" ns2:_="" ns3:_="">
    <xsd:import namespace="5b080a31-58b8-4e70-8ebb-a61b276c02ce"/>
    <xsd:import namespace="b808cd6e-7703-48bc-a6ac-40086fe549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80a31-58b8-4e70-8ebb-a61b276c02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8cd6e-7703-48bc-a6ac-40086fe549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6766818f-e71a-4b6a-b5f7-8cf01533d0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8cd6e-7703-48bc-a6ac-40086fe549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372eac-9bd2-49e1-9d61-2b4bddd7e850}">
  <ds:schemaRefs>
    <ds:schemaRef ds:uri="http://schemas.microsoft.com/vsto/samples"/>
  </ds:schemaRefs>
</ds:datastoreItem>
</file>

<file path=customXml/itemProps2.xml><?xml version="1.0" encoding="utf-8"?>
<ds:datastoreItem xmlns:ds="http://schemas.openxmlformats.org/officeDocument/2006/customXml" ds:itemID="{6AF68EFC-2220-43E5-97CE-99C3F9DB4ADE}"/>
</file>

<file path=customXml/itemProps3.xml><?xml version="1.0" encoding="utf-8"?>
<ds:datastoreItem xmlns:ds="http://schemas.openxmlformats.org/officeDocument/2006/customXml" ds:itemID="{1F51B8CA-38FC-40EE-99DE-A1D3CA2582AC}"/>
</file>

<file path=customXml/itemProps4.xml><?xml version="1.0" encoding="utf-8"?>
<ds:datastoreItem xmlns:ds="http://schemas.openxmlformats.org/officeDocument/2006/customXml" ds:itemID="{30E251CD-CF74-48CF-95C7-E3050427C71F}"/>
</file>

<file path=docProps/app.xml><?xml version="1.0" encoding="utf-8"?>
<Properties xmlns="http://schemas.openxmlformats.org/officeDocument/2006/extended-properties">
  <Application>DevExpress Office File API/25.1.3.0</Application>
  <AppVersion>25.1</AppVersion>
  <Company>Galenica Sante</Company>
  <Template>9192.dot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16.4.2.2 - Customer Master sheet</dc:title>
  <dc:subject>R500 HP Stammdatenmanagement</dc:subject>
  <dc:creator>Schaber, Adrian</dc:creator>
  <cp:keywords>---</cp:keywords>
  <dc:description>1. Ziel und Zweck_x000d_
Dieses Formular (FO) ALL_R502FO003_en Customer Master sheet wird verwendet, um einen neuen Kunden zu erfassen oder einen bestehenden zu ändern. Der Prozess ist in ALL_R502SOP001 SOP Kundenstammdatenpflege beschrieben._x000d_
_x000d_
2. Geltungsbereich n/a_x000d_
_x000d_
3. History_x000d_
Version - Beschreibung der Änderung - AutorIn_x000d_
V12 - ALL_R601ÄA2025_094; Die Regulierer-Adresse wurde hinzugefügt und die Änderungen am Tabellenlayout wurden vorgenommen. - Fabian Vojtech_x000d_
</dc:description>
  <cp:lastModifiedBy>ServiceAccount CAQ</cp:lastModifiedBy>
  <cp:revision>3</cp:revision>
  <cp:lastPrinted>2025-11-06T06:43:00Z</cp:lastPrinted>
  <dcterms:created xsi:type="dcterms:W3CDTF">2025-11-06T06:44:00Z</dcterms:created>
  <dcterms:modified xsi:type="dcterms:W3CDTF">2025-11-06T09:42:45Z</dcterms:modified>
  <cp:category>R502 TP Geschäftspartnerstammdatenpflege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ed31473-b801-49ba-b80a-c35d477c9deb_Enabled">
    <vt:lpwstr>true</vt:lpwstr>
  </property>
  <property fmtid="{D5CDD505-2E9C-101B-9397-08002B2CF9AE}" pid="3" name="MSIP_Label_7ed31473-b801-49ba-b80a-c35d477c9deb_SetDate">
    <vt:lpwstr>2022-11-30T11:12:49Z</vt:lpwstr>
  </property>
  <property fmtid="{D5CDD505-2E9C-101B-9397-08002B2CF9AE}" pid="4" name="MSIP_Label_7ed31473-b801-49ba-b80a-c35d477c9deb_Method">
    <vt:lpwstr>Standard</vt:lpwstr>
  </property>
  <property fmtid="{D5CDD505-2E9C-101B-9397-08002B2CF9AE}" pid="5" name="MSIP_Label_7ed31473-b801-49ba-b80a-c35d477c9deb_Name">
    <vt:lpwstr>C1Internal</vt:lpwstr>
  </property>
  <property fmtid="{D5CDD505-2E9C-101B-9397-08002B2CF9AE}" pid="6" name="MSIP_Label_7ed31473-b801-49ba-b80a-c35d477c9deb_SiteId">
    <vt:lpwstr>7844775a-a9cc-4c33-a5ae-36dcf6660f45</vt:lpwstr>
  </property>
  <property fmtid="{D5CDD505-2E9C-101B-9397-08002B2CF9AE}" pid="7" name="MSIP_Label_7ed31473-b801-49ba-b80a-c35d477c9deb_ActionId">
    <vt:lpwstr>a52677c1-42f5-42bd-825b-5395e4464758</vt:lpwstr>
  </property>
  <property fmtid="{D5CDD505-2E9C-101B-9397-08002B2CF9AE}" pid="8" name="MSIP_Label_7ed31473-b801-49ba-b80a-c35d477c9deb_ContentBits">
    <vt:lpwstr>3</vt:lpwstr>
  </property>
  <property fmtid="{D5CDD505-2E9C-101B-9397-08002B2CF9AE}" pid="9" name="QBDDateDelivered">
    <vt:lpwstr>06.11.2025</vt:lpwstr>
  </property>
  <property fmtid="{D5CDD505-2E9C-101B-9397-08002B2CF9AE}" pid="10" name="QBDFirmenLogo">
    <vt:lpwstr>--FirmenLogo--</vt:lpwstr>
  </property>
  <property fmtid="{D5CDD505-2E9C-101B-9397-08002B2CF9AE}" pid="11" name="QBDLastEdit">
    <vt:lpwstr>10.10.2025</vt:lpwstr>
  </property>
  <property fmtid="{D5CDD505-2E9C-101B-9397-08002B2CF9AE}" pid="12" name="QBDLastEditBy">
    <vt:lpwstr>Fabian, Vojtech</vt:lpwstr>
  </property>
  <property fmtid="{D5CDD505-2E9C-101B-9397-08002B2CF9AE}" pid="13" name="QBDLastEditByLong">
    <vt:lpwstr>Fabian, Vojtech	10.10.2025_x000b_Leiter Datenmanagement	A7700	Alloga AG (Burgdorf)</vt:lpwstr>
  </property>
  <property fmtid="{D5CDD505-2E9C-101B-9397-08002B2CF9AE}" pid="14" name="QBDFolder">
    <vt:lpwstr>16.4.2 - R502 Formulare</vt:lpwstr>
  </property>
  <property fmtid="{D5CDD505-2E9C-101B-9397-08002B2CF9AE}" pid="15" name="QBDFolderName">
    <vt:lpwstr>R502 Formulare</vt:lpwstr>
  </property>
  <property fmtid="{D5CDD505-2E9C-101B-9397-08002B2CF9AE}" pid="16" name="QBDFolderPos">
    <vt:lpwstr>16.4.2</vt:lpwstr>
  </property>
  <property fmtid="{D5CDD505-2E9C-101B-9397-08002B2CF9AE}" pid="17" name="QBDPath">
    <vt:lpwstr>ALL_(0010)_Prozessdokumente\R500 Stammdaten-Management\R502 Anschlussdokumente\R502 Formulare</vt:lpwstr>
  </property>
  <property fmtid="{D5CDD505-2E9C-101B-9397-08002B2CF9AE}" pid="18" name="QBDShortPath">
    <vt:lpwstr>ALL_(0010)_Prozessdokumente\R500\R502\R502</vt:lpwstr>
  </property>
  <property fmtid="{D5CDD505-2E9C-101B-9397-08002B2CF9AE}" pid="19" name="QBDPos">
    <vt:lpwstr>2</vt:lpwstr>
  </property>
  <property fmtid="{D5CDD505-2E9C-101B-9397-08002B2CF9AE}" pid="20" name="QBDPosition">
    <vt:lpwstr>16.4.2.2</vt:lpwstr>
  </property>
  <property fmtid="{D5CDD505-2E9C-101B-9397-08002B2CF9AE}" pid="21" name="QBDKeywords">
    <vt:lpwstr>---</vt:lpwstr>
  </property>
  <property fmtid="{D5CDD505-2E9C-101B-9397-08002B2CF9AE}" pid="22" name="QBDAddInfo">
    <vt:lpwstr>---</vt:lpwstr>
  </property>
  <property fmtid="{D5CDD505-2E9C-101B-9397-08002B2CF9AE}" pid="23" name="QBDValidFrom">
    <vt:lpwstr>06.11.2025</vt:lpwstr>
  </property>
  <property fmtid="{D5CDD505-2E9C-101B-9397-08002B2CF9AE}" pid="24" name="QBDValidUntil">
    <vt:lpwstr>06.11.2028</vt:lpwstr>
  </property>
  <property fmtid="{D5CDD505-2E9C-101B-9397-08002B2CF9AE}" pid="25" name="QBDDateValidityExtended">
    <vt:lpwstr>---</vt:lpwstr>
  </property>
  <property fmtid="{D5CDD505-2E9C-101B-9397-08002B2CF9AE}" pid="26" name="QBDValidityExtendedBy">
    <vt:lpwstr>---</vt:lpwstr>
  </property>
  <property fmtid="{D5CDD505-2E9C-101B-9397-08002B2CF9AE}" pid="27" name="QBDValidityExtendedByLong">
    <vt:lpwstr>---</vt:lpwstr>
  </property>
  <property fmtid="{D5CDD505-2E9C-101B-9397-08002B2CF9AE}" pid="28" name="QBDDateCreated">
    <vt:lpwstr>13.03.2018</vt:lpwstr>
  </property>
  <property fmtid="{D5CDD505-2E9C-101B-9397-08002B2CF9AE}" pid="29" name="QBDCreatedBy">
    <vt:lpwstr>Schaber, Adrian</vt:lpwstr>
  </property>
  <property fmtid="{D5CDD505-2E9C-101B-9397-08002B2CF9AE}" pid="30" name="QBDCreatedLong">
    <vt:lpwstr>Schaber, Adrian	13.03.2018_x000b_	A4300	Alloga AG, Burgdorf ALL</vt:lpwstr>
  </property>
  <property fmtid="{D5CDD505-2E9C-101B-9397-08002B2CF9AE}" pid="31" name="QBDDateChanged">
    <vt:lpwstr>16.10.2025</vt:lpwstr>
  </property>
  <property fmtid="{D5CDD505-2E9C-101B-9397-08002B2CF9AE}" pid="32" name="QBDChangedBy">
    <vt:lpwstr>Lenherr, Esther</vt:lpwstr>
  </property>
  <property fmtid="{D5CDD505-2E9C-101B-9397-08002B2CF9AE}" pid="33" name="QBDChangedLong">
    <vt:lpwstr>Lenherr, Esther	16.10.2025_x000b_Junior Qualitätsmanager/in	A4300	Alloga AG (Burgdorf)</vt:lpwstr>
  </property>
  <property fmtid="{D5CDD505-2E9C-101B-9397-08002B2CF9AE}" pid="34" name="QBDDateClearenceInitiated">
    <vt:lpwstr>17.10.2025</vt:lpwstr>
  </property>
  <property fmtid="{D5CDD505-2E9C-101B-9397-08002B2CF9AE}" pid="35" name="QBDDateCheckInitiated">
    <vt:lpwstr>16.10.2025</vt:lpwstr>
  </property>
  <property fmtid="{D5CDD505-2E9C-101B-9397-08002B2CF9AE}" pid="36" name="QBDTemplateID">
    <vt:lpwstr>9192</vt:lpwstr>
  </property>
  <property fmtid="{D5CDD505-2E9C-101B-9397-08002B2CF9AE}" pid="37" name="QBDAppVersion">
    <vt:lpwstr>16</vt:lpwstr>
  </property>
  <property fmtid="{D5CDD505-2E9C-101B-9397-08002B2CF9AE}" pid="38" name="QBDMajorVersionDelivered">
    <vt:lpwstr>12</vt:lpwstr>
  </property>
  <property fmtid="{D5CDD505-2E9C-101B-9397-08002B2CF9AE}" pid="39" name="QBDVersionDelivered">
    <vt:lpwstr>12.03.0013</vt:lpwstr>
  </property>
  <property fmtid="{D5CDD505-2E9C-101B-9397-08002B2CF9AE}" pid="40" name="QBDMajorVersion">
    <vt:lpwstr>12</vt:lpwstr>
  </property>
  <property fmtid="{D5CDD505-2E9C-101B-9397-08002B2CF9AE}" pid="41" name="QBDQBDVersion">
    <vt:lpwstr>15.01.001.16</vt:lpwstr>
  </property>
  <property fmtid="{D5CDD505-2E9C-101B-9397-08002B2CF9AE}" pid="42" name="QBDProject">
    <vt:lpwstr>ALL_(0010)_Prozessdokumente</vt:lpwstr>
  </property>
  <property fmtid="{D5CDD505-2E9C-101B-9397-08002B2CF9AE}" pid="43" name="QBDTitle">
    <vt:lpwstr>Customer Master sheet</vt:lpwstr>
  </property>
  <property fmtid="{D5CDD505-2E9C-101B-9397-08002B2CF9AE}" pid="44" name="QBDDocNumber">
    <vt:lpwstr>ALL_R502FO003_en</vt:lpwstr>
  </property>
  <property fmtid="{D5CDD505-2E9C-101B-9397-08002B2CF9AE}" pid="45" name="QBDSubject">
    <vt:lpwstr>R500 HP Stammdatenmanagement</vt:lpwstr>
  </property>
  <property fmtid="{D5CDD505-2E9C-101B-9397-08002B2CF9AE}" pid="46" name="QBDCategory">
    <vt:lpwstr>R502 TP Geschäftspartnerstammdatenpflege</vt:lpwstr>
  </property>
  <property fmtid="{D5CDD505-2E9C-101B-9397-08002B2CF9AE}" pid="47" name="QBDVersion">
    <vt:lpwstr>12.03.0013</vt:lpwstr>
  </property>
  <property fmtid="{D5CDD505-2E9C-101B-9397-08002B2CF9AE}" pid="48" name="QBDDateChecked">
    <vt:lpwstr>17.10.2025</vt:lpwstr>
  </property>
  <property fmtid="{D5CDD505-2E9C-101B-9397-08002B2CF9AE}" pid="49" name="QBDDateClearance">
    <vt:lpwstr>24.10.2025</vt:lpwstr>
  </property>
  <property fmtid="{D5CDD505-2E9C-101B-9397-08002B2CF9AE}" pid="50" name="QBDDateLastClearance">
    <vt:lpwstr>24.10.2025</vt:lpwstr>
  </property>
  <property fmtid="{D5CDD505-2E9C-101B-9397-08002B2CF9AE}" pid="51" name="QBDDateDelivered_Form">
    <vt:lpwstr>04.05.2020</vt:lpwstr>
  </property>
  <property fmtid="{D5CDD505-2E9C-101B-9397-08002B2CF9AE}" pid="52" name="QBDFirmenLogo_Form">
    <vt:lpwstr>--FirmenLogo--</vt:lpwstr>
  </property>
  <property fmtid="{D5CDD505-2E9C-101B-9397-08002B2CF9AE}" pid="53" name="QBDLastEdit_Form">
    <vt:lpwstr>01.05.2020</vt:lpwstr>
  </property>
  <property fmtid="{D5CDD505-2E9C-101B-9397-08002B2CF9AE}" pid="54" name="QBDLastEditBy_Form">
    <vt:lpwstr>Künzi, Sabine</vt:lpwstr>
  </property>
  <property fmtid="{D5CDD505-2E9C-101B-9397-08002B2CF9AE}" pid="55" name="QBDLastEditByLong_Form">
    <vt:lpwstr>Künzi, Sabine	01.05.2020_x000b_Spezialistin Qualitätskontrolle	A4305	Alloga AG (Burgdorf)</vt:lpwstr>
  </property>
  <property fmtid="{D5CDD505-2E9C-101B-9397-08002B2CF9AE}" pid="56" name="QBDFolder_Form">
    <vt:lpwstr>18 - ALL_(0010)_Vorlagen Prozessdokumente</vt:lpwstr>
  </property>
  <property fmtid="{D5CDD505-2E9C-101B-9397-08002B2CF9AE}" pid="57" name="QBDFolderName_Form">
    <vt:lpwstr>ALL_(0010)_Vorlagen Prozessdokumente</vt:lpwstr>
  </property>
  <property fmtid="{D5CDD505-2E9C-101B-9397-08002B2CF9AE}" pid="58" name="QBDFolderPos_Form">
    <vt:lpwstr>18</vt:lpwstr>
  </property>
  <property fmtid="{D5CDD505-2E9C-101B-9397-08002B2CF9AE}" pid="59" name="QBDPath_Form">
    <vt:lpwstr>ALL_(0010)_Prozessdokumente\ALL_(0010)_Vorlagen Prozessdokumente</vt:lpwstr>
  </property>
  <property fmtid="{D5CDD505-2E9C-101B-9397-08002B2CF9AE}" pid="60" name="QBDShortPath_Form">
    <vt:lpwstr>ALL_(0010)_Prozessdokumente\ALL_(0010)_Vorlagen</vt:lpwstr>
  </property>
  <property fmtid="{D5CDD505-2E9C-101B-9397-08002B2CF9AE}" pid="61" name="QBDPos_Form">
    <vt:lpwstr>8</vt:lpwstr>
  </property>
  <property fmtid="{D5CDD505-2E9C-101B-9397-08002B2CF9AE}" pid="62" name="QBDPosition_Form">
    <vt:lpwstr>18.8</vt:lpwstr>
  </property>
  <property fmtid="{D5CDD505-2E9C-101B-9397-08002B2CF9AE}" pid="63" name="QBDKeywords_Form">
    <vt:lpwstr>---</vt:lpwstr>
  </property>
  <property fmtid="{D5CDD505-2E9C-101B-9397-08002B2CF9AE}" pid="64" name="QBDAddInfo_Form">
    <vt:lpwstr>---</vt:lpwstr>
  </property>
  <property fmtid="{D5CDD505-2E9C-101B-9397-08002B2CF9AE}" pid="65" name="QBDValidFrom_Form">
    <vt:lpwstr>---</vt:lpwstr>
  </property>
  <property fmtid="{D5CDD505-2E9C-101B-9397-08002B2CF9AE}" pid="66" name="QBDValidUntil_Form">
    <vt:lpwstr>---</vt:lpwstr>
  </property>
  <property fmtid="{D5CDD505-2E9C-101B-9397-08002B2CF9AE}" pid="67" name="QBDDateValidityExtended_Form">
    <vt:lpwstr>---</vt:lpwstr>
  </property>
  <property fmtid="{D5CDD505-2E9C-101B-9397-08002B2CF9AE}" pid="68" name="QBDValidityExtendedBy_Form">
    <vt:lpwstr>---</vt:lpwstr>
  </property>
  <property fmtid="{D5CDD505-2E9C-101B-9397-08002B2CF9AE}" pid="69" name="QBDValidityExtendedByLong_Form">
    <vt:lpwstr>---</vt:lpwstr>
  </property>
  <property fmtid="{D5CDD505-2E9C-101B-9397-08002B2CF9AE}" pid="70" name="QBDDateCreated_Form">
    <vt:lpwstr>11.06.2018</vt:lpwstr>
  </property>
  <property fmtid="{D5CDD505-2E9C-101B-9397-08002B2CF9AE}" pid="71" name="QBDCreatedBy_Form">
    <vt:lpwstr>Künzi, Sabine</vt:lpwstr>
  </property>
  <property fmtid="{D5CDD505-2E9C-101B-9397-08002B2CF9AE}" pid="72" name="QBDCreatedLong_Form">
    <vt:lpwstr>Künzi, Sabine	11.06.2018_x000b_Spezialistin Qualitätskontrolle	A4305	Alloga AG (Burgdorf)</vt:lpwstr>
  </property>
  <property fmtid="{D5CDD505-2E9C-101B-9397-08002B2CF9AE}" pid="73" name="QBDDateChanged_Form">
    <vt:lpwstr>01.05.2020</vt:lpwstr>
  </property>
  <property fmtid="{D5CDD505-2E9C-101B-9397-08002B2CF9AE}" pid="74" name="QBDChangedBy_Form">
    <vt:lpwstr>Künzi, Sabine</vt:lpwstr>
  </property>
  <property fmtid="{D5CDD505-2E9C-101B-9397-08002B2CF9AE}" pid="75" name="QBDChangedLong_Form">
    <vt:lpwstr>Künzi, Sabine	01.05.2020_x000b_Spezialistin Qualitätskontrolle	A4305	Alloga AG (Burgdorf)</vt:lpwstr>
  </property>
  <property fmtid="{D5CDD505-2E9C-101B-9397-08002B2CF9AE}" pid="76" name="QBDDateClearenceInitiated_Form">
    <vt:lpwstr>04.05.2020</vt:lpwstr>
  </property>
  <property fmtid="{D5CDD505-2E9C-101B-9397-08002B2CF9AE}" pid="77" name="QBDDateCheckInitiated_Form">
    <vt:lpwstr>01.05.2020</vt:lpwstr>
  </property>
  <property fmtid="{D5CDD505-2E9C-101B-9397-08002B2CF9AE}" pid="78" name="QBDMajorVersionDelivered_Form">
    <vt:lpwstr>2</vt:lpwstr>
  </property>
  <property fmtid="{D5CDD505-2E9C-101B-9397-08002B2CF9AE}" pid="79" name="QBDVersionDelivered_Form">
    <vt:lpwstr>2.00.0001</vt:lpwstr>
  </property>
  <property fmtid="{D5CDD505-2E9C-101B-9397-08002B2CF9AE}" pid="80" name="QBDMajorVersion_Form">
    <vt:lpwstr>3</vt:lpwstr>
  </property>
  <property fmtid="{D5CDD505-2E9C-101B-9397-08002B2CF9AE}" pid="81" name="QBDProject_Form">
    <vt:lpwstr>ALL_(0010)_Prozessdokumente</vt:lpwstr>
  </property>
  <property fmtid="{D5CDD505-2E9C-101B-9397-08002B2CF9AE}" pid="82" name="QBDTitle_Form">
    <vt:lpwstr>ALL_Vorlage_FO_Partner</vt:lpwstr>
  </property>
  <property fmtid="{D5CDD505-2E9C-101B-9397-08002B2CF9AE}" pid="83" name="QBDDocNumber_Form">
    <vt:lpwstr>DOC-18-00081</vt:lpwstr>
  </property>
  <property fmtid="{D5CDD505-2E9C-101B-9397-08002B2CF9AE}" pid="84" name="QBDSubject_Form">
    <vt:lpwstr>---</vt:lpwstr>
  </property>
  <property fmtid="{D5CDD505-2E9C-101B-9397-08002B2CF9AE}" pid="85" name="QBDCategory_Form">
    <vt:lpwstr>---</vt:lpwstr>
  </property>
  <property fmtid="{D5CDD505-2E9C-101B-9397-08002B2CF9AE}" pid="86" name="QBDVersion_Form">
    <vt:lpwstr>3.00.0000</vt:lpwstr>
  </property>
  <property fmtid="{D5CDD505-2E9C-101B-9397-08002B2CF9AE}" pid="87" name="QBDDateChecked_Form">
    <vt:lpwstr>04.05.2020</vt:lpwstr>
  </property>
  <property fmtid="{D5CDD505-2E9C-101B-9397-08002B2CF9AE}" pid="88" name="QBDDateClearance_Form">
    <vt:lpwstr>04.05.2020</vt:lpwstr>
  </property>
  <property fmtid="{D5CDD505-2E9C-101B-9397-08002B2CF9AE}" pid="89" name="QBDDateLastClearance_Form">
    <vt:lpwstr>04.05.2020</vt:lpwstr>
  </property>
  <property fmtid="{D5CDD505-2E9C-101B-9397-08002B2CF9AE}" pid="90" name="ContentTypeId">
    <vt:lpwstr>0x010100038973D0B1C0F64C9CE921B4623265D0</vt:lpwstr>
  </property>
</Properties>
</file>